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9D" w:rsidRPr="005E1B20" w:rsidRDefault="002B15BB" w:rsidP="007B5B9D">
      <w:pPr>
        <w:pStyle w:val="BodyText"/>
        <w:rPr>
          <w:rFonts w:asciiTheme="majorHAnsi" w:hAnsiTheme="majorHAnsi"/>
          <w:sz w:val="20"/>
        </w:rPr>
      </w:pPr>
      <w:r>
        <w:rPr>
          <w:rFonts w:asciiTheme="majorHAnsi" w:hAnsiTheme="majorHAnsi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23.1pt;margin-top:-10.8pt;width:87.05pt;height:89.2pt;z-index:251658240" strokecolor="white [3212]">
            <v:textbox style="mso-next-textbox:#_x0000_s1030">
              <w:txbxContent>
                <w:p w:rsidR="00BB556A" w:rsidRDefault="00BB556A">
                  <w:r w:rsidRPr="007B5B9D">
                    <w:rPr>
                      <w:noProof/>
                    </w:rPr>
                    <w:drawing>
                      <wp:inline distT="0" distB="0" distL="0" distR="0">
                        <wp:extent cx="914400" cy="947410"/>
                        <wp:effectExtent l="0" t="0" r="0" b="5715"/>
                        <wp:docPr id="1" name="Picture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4920" cy="958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B5B9D" w:rsidRPr="005E1B20" w:rsidRDefault="007B5B9D" w:rsidP="007B5B9D">
      <w:pPr>
        <w:pStyle w:val="BodyText"/>
        <w:spacing w:before="4"/>
        <w:rPr>
          <w:rFonts w:asciiTheme="majorHAnsi" w:hAnsiTheme="majorHAnsi"/>
          <w:sz w:val="18"/>
        </w:rPr>
      </w:pPr>
    </w:p>
    <w:p w:rsidR="007B5B9D" w:rsidRPr="005E1B20" w:rsidRDefault="007B5B9D" w:rsidP="007B5B9D">
      <w:pPr>
        <w:pStyle w:val="BodyText"/>
        <w:ind w:right="382"/>
        <w:rPr>
          <w:rFonts w:asciiTheme="majorHAnsi" w:hAnsiTheme="majorHAnsi"/>
          <w:b/>
          <w:sz w:val="28"/>
        </w:rPr>
      </w:pPr>
      <w:r w:rsidRPr="005E1B20">
        <w:rPr>
          <w:rFonts w:asciiTheme="majorHAnsi" w:hAnsiTheme="majorHAnsi"/>
          <w:b/>
          <w:sz w:val="32"/>
        </w:rPr>
        <w:t xml:space="preserve">                               Central Instrumentation </w:t>
      </w:r>
      <w:r w:rsidRPr="005E1B20">
        <w:rPr>
          <w:rFonts w:asciiTheme="majorHAnsi" w:hAnsiTheme="majorHAnsi"/>
          <w:b/>
          <w:sz w:val="28"/>
        </w:rPr>
        <w:t xml:space="preserve">Facility (CIF) </w:t>
      </w:r>
    </w:p>
    <w:p w:rsidR="007B5B9D" w:rsidRPr="005E1B20" w:rsidRDefault="007B5B9D" w:rsidP="007B5B9D">
      <w:pPr>
        <w:pStyle w:val="BodyText"/>
        <w:ind w:left="2820" w:right="2838"/>
        <w:jc w:val="center"/>
        <w:rPr>
          <w:rFonts w:asciiTheme="majorHAnsi" w:hAnsiTheme="majorHAnsi"/>
          <w:b/>
          <w:i/>
        </w:rPr>
      </w:pPr>
      <w:r w:rsidRPr="005E1B20">
        <w:rPr>
          <w:rFonts w:asciiTheme="majorHAnsi" w:hAnsiTheme="majorHAnsi"/>
          <w:b/>
          <w:i/>
        </w:rPr>
        <w:t>Central University of South Bihar</w:t>
      </w:r>
    </w:p>
    <w:p w:rsidR="007B5B9D" w:rsidRPr="005E1B20" w:rsidRDefault="007B5B9D" w:rsidP="007B5B9D">
      <w:pPr>
        <w:pStyle w:val="BodyText"/>
        <w:ind w:left="2820" w:right="2838"/>
        <w:jc w:val="center"/>
        <w:rPr>
          <w:rFonts w:asciiTheme="majorHAnsi" w:hAnsiTheme="majorHAnsi"/>
          <w:b/>
          <w:i/>
        </w:rPr>
      </w:pPr>
      <w:r w:rsidRPr="005E1B20">
        <w:rPr>
          <w:rFonts w:asciiTheme="majorHAnsi" w:hAnsiTheme="majorHAnsi"/>
          <w:b/>
          <w:i/>
        </w:rPr>
        <w:t>Sh-7, Gaya-</w:t>
      </w:r>
      <w:proofErr w:type="spellStart"/>
      <w:r w:rsidRPr="005E1B20">
        <w:rPr>
          <w:rFonts w:asciiTheme="majorHAnsi" w:hAnsiTheme="majorHAnsi"/>
          <w:b/>
          <w:i/>
        </w:rPr>
        <w:t>Panchanpur</w:t>
      </w:r>
      <w:proofErr w:type="spellEnd"/>
      <w:r w:rsidRPr="005E1B20">
        <w:rPr>
          <w:rFonts w:asciiTheme="majorHAnsi" w:hAnsiTheme="majorHAnsi"/>
          <w:b/>
          <w:i/>
        </w:rPr>
        <w:t xml:space="preserve"> Road</w:t>
      </w:r>
    </w:p>
    <w:p w:rsidR="007B5B9D" w:rsidRPr="005E1B20" w:rsidRDefault="007B5B9D" w:rsidP="007B5B9D">
      <w:pPr>
        <w:pStyle w:val="BodyText"/>
        <w:ind w:left="2820" w:right="2838"/>
        <w:jc w:val="center"/>
        <w:rPr>
          <w:rFonts w:asciiTheme="majorHAnsi" w:hAnsiTheme="majorHAnsi"/>
        </w:rPr>
      </w:pPr>
      <w:r w:rsidRPr="005E1B20">
        <w:rPr>
          <w:rFonts w:asciiTheme="majorHAnsi" w:hAnsiTheme="majorHAnsi"/>
          <w:b/>
          <w:i/>
        </w:rPr>
        <w:t xml:space="preserve">Post- </w:t>
      </w:r>
      <w:proofErr w:type="spellStart"/>
      <w:r w:rsidRPr="005E1B20">
        <w:rPr>
          <w:rFonts w:asciiTheme="majorHAnsi" w:hAnsiTheme="majorHAnsi"/>
          <w:b/>
          <w:i/>
        </w:rPr>
        <w:t>Fatehpur</w:t>
      </w:r>
      <w:proofErr w:type="spellEnd"/>
      <w:r w:rsidRPr="005E1B20">
        <w:rPr>
          <w:rFonts w:asciiTheme="majorHAnsi" w:hAnsiTheme="majorHAnsi"/>
          <w:b/>
          <w:i/>
        </w:rPr>
        <w:t>, Gaya-824236</w:t>
      </w:r>
    </w:p>
    <w:p w:rsidR="007B5B9D" w:rsidRPr="005E1B20" w:rsidRDefault="007B5B9D" w:rsidP="007B5B9D">
      <w:pPr>
        <w:pStyle w:val="BodyText"/>
        <w:spacing w:before="2"/>
        <w:rPr>
          <w:rFonts w:asciiTheme="majorHAnsi" w:hAnsiTheme="majorHAnsi"/>
          <w:sz w:val="25"/>
        </w:rPr>
      </w:pPr>
    </w:p>
    <w:p w:rsidR="00BB556A" w:rsidRPr="00C0601E" w:rsidRDefault="00BB556A" w:rsidP="00BB556A">
      <w:pPr>
        <w:pStyle w:val="Heading1"/>
        <w:ind w:left="2822" w:right="2838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REQUISITON</w:t>
      </w:r>
      <w:r w:rsidRPr="00C0601E">
        <w:rPr>
          <w:rFonts w:asciiTheme="majorHAnsi" w:hAnsiTheme="majorHAnsi"/>
          <w:spacing w:val="-2"/>
        </w:rPr>
        <w:t xml:space="preserve"> </w:t>
      </w:r>
      <w:r w:rsidRPr="00C0601E">
        <w:rPr>
          <w:rFonts w:asciiTheme="majorHAnsi" w:hAnsiTheme="majorHAnsi"/>
        </w:rPr>
        <w:t>FORM</w:t>
      </w:r>
    </w:p>
    <w:p w:rsidR="007B5B9D" w:rsidRPr="005E1B20" w:rsidRDefault="007B5B9D" w:rsidP="007B5B9D">
      <w:pPr>
        <w:spacing w:before="45"/>
        <w:ind w:right="-43"/>
        <w:rPr>
          <w:rFonts w:asciiTheme="majorHAnsi" w:hAnsiTheme="majorHAnsi"/>
          <w:b/>
          <w:sz w:val="24"/>
        </w:rPr>
      </w:pPr>
      <w:r w:rsidRPr="005E1B20">
        <w:rPr>
          <w:rFonts w:asciiTheme="majorHAnsi" w:hAnsiTheme="majorHAnsi"/>
          <w:b/>
          <w:sz w:val="24"/>
        </w:rPr>
        <w:t xml:space="preserve">                                 Gas Chromatography &amp; Mass Spectrometry (GCMS)             </w:t>
      </w:r>
    </w:p>
    <w:p w:rsidR="00DA7230" w:rsidRPr="00E74183" w:rsidRDefault="00DA7230" w:rsidP="00FF0F6D">
      <w:pPr>
        <w:pStyle w:val="NoSpacing"/>
        <w:spacing w:line="360" w:lineRule="auto"/>
        <w:rPr>
          <w:rFonts w:asciiTheme="majorHAnsi" w:hAnsiTheme="majorHAnsi" w:cs="Cambria-Bold"/>
          <w:sz w:val="20"/>
          <w:szCs w:val="20"/>
        </w:rPr>
      </w:pPr>
      <w:r w:rsidRPr="00E74183">
        <w:rPr>
          <w:rFonts w:asciiTheme="majorHAnsi" w:hAnsiTheme="majorHAnsi"/>
          <w:sz w:val="20"/>
          <w:szCs w:val="20"/>
        </w:rPr>
        <w:t>Incompletely filled sections may result in sample rejection!</w:t>
      </w:r>
    </w:p>
    <w:p w:rsidR="00BB556A" w:rsidRPr="00E74183" w:rsidRDefault="00BB556A" w:rsidP="00BB556A">
      <w:pPr>
        <w:pStyle w:val="ListParagraph"/>
        <w:widowControl w:val="0"/>
        <w:numPr>
          <w:ilvl w:val="0"/>
          <w:numId w:val="5"/>
        </w:numPr>
        <w:tabs>
          <w:tab w:val="left" w:pos="467"/>
          <w:tab w:val="left" w:pos="1230"/>
          <w:tab w:val="left" w:pos="9882"/>
        </w:tabs>
        <w:autoSpaceDE w:val="0"/>
        <w:autoSpaceDN w:val="0"/>
        <w:spacing w:after="0" w:line="240" w:lineRule="auto"/>
        <w:ind w:hanging="361"/>
        <w:contextualSpacing w:val="0"/>
        <w:rPr>
          <w:rFonts w:asciiTheme="majorHAnsi" w:hAnsiTheme="majorHAnsi"/>
          <w:sz w:val="20"/>
          <w:szCs w:val="20"/>
        </w:rPr>
      </w:pPr>
      <w:r w:rsidRPr="00E74183">
        <w:rPr>
          <w:rFonts w:asciiTheme="majorHAnsi" w:hAnsiTheme="majorHAnsi"/>
          <w:sz w:val="20"/>
          <w:szCs w:val="20"/>
        </w:rPr>
        <w:t>Name</w:t>
      </w:r>
      <w:r w:rsidRPr="00E74183">
        <w:rPr>
          <w:rFonts w:asciiTheme="majorHAnsi" w:hAnsiTheme="majorHAnsi"/>
          <w:sz w:val="20"/>
          <w:szCs w:val="20"/>
        </w:rPr>
        <w:tab/>
        <w:t xml:space="preserve">: </w:t>
      </w:r>
      <w:r w:rsidRPr="00E74183">
        <w:rPr>
          <w:rFonts w:asciiTheme="majorHAnsi" w:hAnsiTheme="majorHAnsi"/>
          <w:w w:val="99"/>
          <w:sz w:val="20"/>
          <w:szCs w:val="20"/>
          <w:u w:val="single"/>
        </w:rPr>
        <w:t xml:space="preserve"> </w:t>
      </w:r>
      <w:r w:rsidRPr="00E74183">
        <w:rPr>
          <w:rFonts w:asciiTheme="majorHAnsi" w:hAnsiTheme="majorHAnsi"/>
          <w:sz w:val="20"/>
          <w:szCs w:val="20"/>
          <w:u w:val="single"/>
        </w:rPr>
        <w:tab/>
      </w:r>
    </w:p>
    <w:p w:rsidR="00BB556A" w:rsidRPr="00E74183" w:rsidRDefault="00BB556A" w:rsidP="00BB556A">
      <w:pPr>
        <w:pStyle w:val="ListParagraph"/>
        <w:widowControl w:val="0"/>
        <w:numPr>
          <w:ilvl w:val="0"/>
          <w:numId w:val="5"/>
        </w:numPr>
        <w:tabs>
          <w:tab w:val="left" w:pos="467"/>
          <w:tab w:val="left" w:pos="5393"/>
          <w:tab w:val="left" w:pos="9902"/>
        </w:tabs>
        <w:autoSpaceDE w:val="0"/>
        <w:autoSpaceDN w:val="0"/>
        <w:spacing w:before="40" w:after="0" w:line="240" w:lineRule="auto"/>
        <w:ind w:hanging="361"/>
        <w:contextualSpacing w:val="0"/>
        <w:rPr>
          <w:rFonts w:asciiTheme="majorHAnsi" w:hAnsiTheme="majorHAnsi"/>
          <w:sz w:val="20"/>
          <w:szCs w:val="20"/>
        </w:rPr>
      </w:pPr>
      <w:r w:rsidRPr="00E74183">
        <w:rPr>
          <w:rFonts w:asciiTheme="majorHAnsi" w:hAnsiTheme="majorHAnsi"/>
          <w:sz w:val="20"/>
          <w:szCs w:val="20"/>
        </w:rPr>
        <w:t xml:space="preserve">Mob. No.  </w:t>
      </w:r>
      <w:r w:rsidRPr="00E74183">
        <w:rPr>
          <w:rFonts w:asciiTheme="majorHAnsi" w:hAnsiTheme="majorHAnsi"/>
          <w:spacing w:val="43"/>
          <w:sz w:val="20"/>
          <w:szCs w:val="20"/>
        </w:rPr>
        <w:t xml:space="preserve"> </w:t>
      </w:r>
      <w:r w:rsidRPr="00E74183">
        <w:rPr>
          <w:rFonts w:asciiTheme="majorHAnsi" w:hAnsiTheme="majorHAnsi"/>
          <w:sz w:val="20"/>
          <w:szCs w:val="20"/>
        </w:rPr>
        <w:t>:</w:t>
      </w:r>
      <w:r w:rsidRPr="00E74183">
        <w:rPr>
          <w:rFonts w:asciiTheme="majorHAnsi" w:hAnsiTheme="majorHAnsi"/>
          <w:sz w:val="20"/>
          <w:szCs w:val="20"/>
          <w:u w:val="single"/>
        </w:rPr>
        <w:tab/>
      </w:r>
      <w:r w:rsidRPr="00E74183">
        <w:rPr>
          <w:rFonts w:asciiTheme="majorHAnsi" w:hAnsiTheme="majorHAnsi"/>
          <w:sz w:val="20"/>
          <w:szCs w:val="20"/>
          <w:u w:val="single"/>
        </w:rPr>
        <w:tab/>
      </w:r>
    </w:p>
    <w:p w:rsidR="00BB556A" w:rsidRPr="00E74183" w:rsidRDefault="00BB556A" w:rsidP="00BB556A">
      <w:pPr>
        <w:pStyle w:val="ListParagraph"/>
        <w:widowControl w:val="0"/>
        <w:numPr>
          <w:ilvl w:val="0"/>
          <w:numId w:val="4"/>
        </w:numPr>
        <w:tabs>
          <w:tab w:val="left" w:pos="467"/>
          <w:tab w:val="left" w:pos="1229"/>
          <w:tab w:val="left" w:pos="9882"/>
        </w:tabs>
        <w:autoSpaceDE w:val="0"/>
        <w:autoSpaceDN w:val="0"/>
        <w:spacing w:before="41" w:after="0" w:line="240" w:lineRule="auto"/>
        <w:ind w:hanging="361"/>
        <w:contextualSpacing w:val="0"/>
        <w:rPr>
          <w:rFonts w:asciiTheme="majorHAnsi" w:hAnsiTheme="majorHAnsi"/>
          <w:sz w:val="20"/>
          <w:szCs w:val="20"/>
        </w:rPr>
      </w:pPr>
      <w:r w:rsidRPr="00E74183">
        <w:rPr>
          <w:rFonts w:asciiTheme="majorHAnsi" w:hAnsiTheme="majorHAnsi"/>
          <w:sz w:val="20"/>
          <w:szCs w:val="20"/>
        </w:rPr>
        <w:t>Email</w:t>
      </w:r>
      <w:r w:rsidRPr="00E74183">
        <w:rPr>
          <w:rFonts w:asciiTheme="majorHAnsi" w:hAnsiTheme="majorHAnsi"/>
          <w:sz w:val="20"/>
          <w:szCs w:val="20"/>
        </w:rPr>
        <w:tab/>
        <w:t xml:space="preserve">: </w:t>
      </w:r>
      <w:r w:rsidRPr="00E74183">
        <w:rPr>
          <w:rFonts w:asciiTheme="majorHAnsi" w:hAnsiTheme="majorHAnsi"/>
          <w:w w:val="99"/>
          <w:sz w:val="20"/>
          <w:szCs w:val="20"/>
          <w:u w:val="single"/>
        </w:rPr>
        <w:t xml:space="preserve"> </w:t>
      </w:r>
      <w:r w:rsidRPr="00E74183">
        <w:rPr>
          <w:rFonts w:asciiTheme="majorHAnsi" w:hAnsiTheme="majorHAnsi"/>
          <w:sz w:val="20"/>
          <w:szCs w:val="20"/>
          <w:u w:val="single"/>
        </w:rPr>
        <w:tab/>
      </w:r>
    </w:p>
    <w:p w:rsidR="00BB556A" w:rsidRPr="00E74183" w:rsidRDefault="00BB556A" w:rsidP="00BB556A">
      <w:pPr>
        <w:pStyle w:val="ListParagraph"/>
        <w:widowControl w:val="0"/>
        <w:numPr>
          <w:ilvl w:val="0"/>
          <w:numId w:val="4"/>
        </w:numPr>
        <w:tabs>
          <w:tab w:val="left" w:pos="467"/>
          <w:tab w:val="left" w:pos="9882"/>
        </w:tabs>
        <w:autoSpaceDE w:val="0"/>
        <w:autoSpaceDN w:val="0"/>
        <w:spacing w:before="40" w:after="0" w:line="240" w:lineRule="auto"/>
        <w:ind w:hanging="361"/>
        <w:contextualSpacing w:val="0"/>
        <w:rPr>
          <w:rFonts w:asciiTheme="majorHAnsi" w:hAnsiTheme="majorHAnsi"/>
          <w:sz w:val="20"/>
          <w:szCs w:val="20"/>
        </w:rPr>
      </w:pPr>
      <w:r w:rsidRPr="00E74183">
        <w:rPr>
          <w:rFonts w:asciiTheme="majorHAnsi" w:hAnsiTheme="majorHAnsi"/>
          <w:sz w:val="20"/>
          <w:szCs w:val="20"/>
        </w:rPr>
        <w:t>Address</w:t>
      </w:r>
      <w:r w:rsidRPr="00E74183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E74183">
        <w:rPr>
          <w:rFonts w:asciiTheme="majorHAnsi" w:hAnsiTheme="majorHAnsi"/>
          <w:sz w:val="20"/>
          <w:szCs w:val="20"/>
        </w:rPr>
        <w:t xml:space="preserve">: </w:t>
      </w:r>
      <w:r w:rsidRPr="00E74183">
        <w:rPr>
          <w:rFonts w:asciiTheme="majorHAnsi" w:hAnsiTheme="majorHAnsi"/>
          <w:w w:val="99"/>
          <w:sz w:val="20"/>
          <w:szCs w:val="20"/>
          <w:u w:val="single"/>
        </w:rPr>
        <w:t xml:space="preserve"> </w:t>
      </w:r>
      <w:r w:rsidRPr="00E74183">
        <w:rPr>
          <w:rFonts w:asciiTheme="majorHAnsi" w:hAnsiTheme="majorHAnsi"/>
          <w:sz w:val="20"/>
          <w:szCs w:val="20"/>
          <w:u w:val="single"/>
        </w:rPr>
        <w:tab/>
      </w:r>
    </w:p>
    <w:p w:rsidR="00BB556A" w:rsidRPr="00E74183" w:rsidRDefault="002B15BB" w:rsidP="00BB556A">
      <w:pPr>
        <w:pStyle w:val="BodyText"/>
        <w:spacing w:before="5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pict>
          <v:shape id="Freeform 18" o:spid="_x0000_s1038" style="position:absolute;margin-left:119.5pt;margin-top:14.1pt;width:427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" path="m,l8543,e" filled="f" strokeweight=".25131mm">
            <v:path arrowok="t" o:connecttype="custom" o:connectlocs="0,0;5424805,0" o:connectangles="0,0"/>
            <w10:wrap type="topAndBottom" anchorx="page"/>
          </v:shape>
        </w:pict>
      </w:r>
    </w:p>
    <w:p w:rsidR="00BB556A" w:rsidRPr="00E74183" w:rsidRDefault="00BB556A" w:rsidP="00BB556A">
      <w:pPr>
        <w:pStyle w:val="ListParagraph"/>
        <w:widowControl w:val="0"/>
        <w:numPr>
          <w:ilvl w:val="0"/>
          <w:numId w:val="4"/>
        </w:numPr>
        <w:tabs>
          <w:tab w:val="left" w:pos="467"/>
          <w:tab w:val="left" w:pos="2878"/>
        </w:tabs>
        <w:autoSpaceDE w:val="0"/>
        <w:autoSpaceDN w:val="0"/>
        <w:spacing w:after="10" w:line="240" w:lineRule="auto"/>
        <w:ind w:hanging="361"/>
        <w:rPr>
          <w:rFonts w:asciiTheme="majorHAnsi" w:hAnsiTheme="majorHAnsi"/>
          <w:sz w:val="20"/>
          <w:szCs w:val="20"/>
        </w:rPr>
      </w:pPr>
      <w:r w:rsidRPr="00E74183">
        <w:rPr>
          <w:rFonts w:asciiTheme="majorHAnsi" w:hAnsiTheme="majorHAnsi"/>
          <w:spacing w:val="-1"/>
          <w:sz w:val="20"/>
          <w:szCs w:val="20"/>
        </w:rPr>
        <w:t>Category:</w:t>
      </w:r>
      <w:r w:rsidRPr="00E74183">
        <w:rPr>
          <w:rFonts w:asciiTheme="majorHAnsi" w:hAnsiTheme="majorHAnsi"/>
          <w:spacing w:val="124"/>
          <w:sz w:val="20"/>
          <w:szCs w:val="20"/>
        </w:rPr>
        <w:t xml:space="preserve"> </w:t>
      </w:r>
      <w:r w:rsidRPr="00E74183">
        <w:rPr>
          <w:rFonts w:asciiTheme="majorHAnsi" w:hAnsiTheme="majorHAnsi"/>
          <w:noProof/>
          <w:spacing w:val="24"/>
          <w:position w:val="-5"/>
          <w:sz w:val="20"/>
          <w:szCs w:val="20"/>
        </w:rPr>
        <w:drawing>
          <wp:inline distT="0" distB="0" distL="0" distR="0">
            <wp:extent cx="209550" cy="18135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4183">
        <w:rPr>
          <w:rFonts w:asciiTheme="majorHAnsi" w:hAnsiTheme="majorHAnsi"/>
          <w:spacing w:val="124"/>
          <w:sz w:val="20"/>
          <w:szCs w:val="20"/>
        </w:rPr>
        <w:t xml:space="preserve"> </w:t>
      </w:r>
      <w:r w:rsidRPr="00E74183">
        <w:rPr>
          <w:rFonts w:asciiTheme="majorHAnsi" w:hAnsiTheme="majorHAnsi"/>
          <w:w w:val="95"/>
          <w:sz w:val="20"/>
          <w:szCs w:val="20"/>
        </w:rPr>
        <w:t>Internal</w:t>
      </w:r>
      <w:r w:rsidRPr="00E74183">
        <w:rPr>
          <w:rFonts w:asciiTheme="majorHAnsi" w:hAnsiTheme="majorHAnsi"/>
          <w:w w:val="95"/>
          <w:sz w:val="20"/>
          <w:szCs w:val="20"/>
        </w:rPr>
        <w:tab/>
      </w:r>
      <w:r w:rsidRPr="00E74183">
        <w:rPr>
          <w:rFonts w:asciiTheme="majorHAnsi" w:hAnsiTheme="majorHAnsi"/>
          <w:noProof/>
          <w:position w:val="-5"/>
          <w:sz w:val="20"/>
          <w:szCs w:val="20"/>
        </w:rPr>
        <w:drawing>
          <wp:inline distT="0" distB="0" distL="0" distR="0">
            <wp:extent cx="209550" cy="181355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4183">
        <w:rPr>
          <w:rFonts w:asciiTheme="majorHAnsi" w:hAnsiTheme="majorHAnsi"/>
          <w:spacing w:val="5"/>
          <w:sz w:val="20"/>
          <w:szCs w:val="20"/>
        </w:rPr>
        <w:t xml:space="preserve"> </w:t>
      </w:r>
      <w:r w:rsidRPr="00E74183">
        <w:rPr>
          <w:rFonts w:asciiTheme="majorHAnsi" w:hAnsiTheme="majorHAnsi"/>
          <w:sz w:val="20"/>
          <w:szCs w:val="20"/>
        </w:rPr>
        <w:t>External</w:t>
      </w:r>
    </w:p>
    <w:p w:rsidR="00BB556A" w:rsidRPr="00E74183" w:rsidRDefault="00BB556A" w:rsidP="00BB556A">
      <w:pPr>
        <w:tabs>
          <w:tab w:val="left" w:pos="467"/>
          <w:tab w:val="left" w:pos="2878"/>
        </w:tabs>
        <w:spacing w:after="10" w:line="240" w:lineRule="auto"/>
        <w:contextualSpacing/>
        <w:rPr>
          <w:rFonts w:asciiTheme="majorHAnsi" w:hAnsiTheme="majorHAnsi"/>
          <w:sz w:val="20"/>
          <w:szCs w:val="20"/>
        </w:rPr>
      </w:pPr>
    </w:p>
    <w:p w:rsidR="00BB556A" w:rsidRPr="00E74183" w:rsidRDefault="00BB556A" w:rsidP="00BB556A">
      <w:pPr>
        <w:pStyle w:val="ListParagraph"/>
        <w:widowControl w:val="0"/>
        <w:numPr>
          <w:ilvl w:val="0"/>
          <w:numId w:val="4"/>
        </w:numPr>
        <w:tabs>
          <w:tab w:val="left" w:pos="467"/>
          <w:tab w:val="left" w:pos="2218"/>
          <w:tab w:val="left" w:pos="3358"/>
          <w:tab w:val="left" w:pos="4408"/>
          <w:tab w:val="left" w:pos="6058"/>
          <w:tab w:val="left" w:pos="9887"/>
        </w:tabs>
        <w:autoSpaceDE w:val="0"/>
        <w:autoSpaceDN w:val="0"/>
        <w:spacing w:after="10" w:line="240" w:lineRule="auto"/>
        <w:ind w:hanging="361"/>
        <w:rPr>
          <w:rFonts w:asciiTheme="majorHAnsi" w:hAnsiTheme="majorHAnsi"/>
          <w:sz w:val="20"/>
          <w:szCs w:val="20"/>
        </w:rPr>
      </w:pPr>
      <w:r w:rsidRPr="00E74183">
        <w:rPr>
          <w:rFonts w:asciiTheme="majorHAnsi" w:hAnsiTheme="majorHAnsi"/>
          <w:w w:val="95"/>
          <w:sz w:val="20"/>
          <w:szCs w:val="20"/>
        </w:rPr>
        <w:t>Status:</w:t>
      </w:r>
      <w:r w:rsidRPr="00E74183">
        <w:rPr>
          <w:rFonts w:asciiTheme="majorHAnsi" w:hAnsiTheme="majorHAnsi"/>
          <w:spacing w:val="79"/>
          <w:sz w:val="20"/>
          <w:szCs w:val="20"/>
        </w:rPr>
        <w:t xml:space="preserve"> </w:t>
      </w:r>
      <w:r w:rsidRPr="00E74183">
        <w:rPr>
          <w:rFonts w:asciiTheme="majorHAnsi" w:hAnsiTheme="majorHAnsi"/>
          <w:noProof/>
          <w:spacing w:val="7"/>
          <w:position w:val="-6"/>
          <w:sz w:val="20"/>
          <w:szCs w:val="20"/>
        </w:rPr>
        <w:drawing>
          <wp:inline distT="0" distB="0" distL="0" distR="0">
            <wp:extent cx="210311" cy="181355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1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4183">
        <w:rPr>
          <w:rFonts w:asciiTheme="majorHAnsi" w:hAnsiTheme="majorHAnsi"/>
          <w:spacing w:val="-3"/>
          <w:sz w:val="20"/>
          <w:szCs w:val="20"/>
        </w:rPr>
        <w:t xml:space="preserve"> </w:t>
      </w:r>
      <w:proofErr w:type="spellStart"/>
      <w:r w:rsidRPr="00E74183">
        <w:rPr>
          <w:rFonts w:asciiTheme="majorHAnsi" w:hAnsiTheme="majorHAnsi"/>
          <w:spacing w:val="-1"/>
          <w:sz w:val="20"/>
          <w:szCs w:val="20"/>
        </w:rPr>
        <w:t>BSc</w:t>
      </w:r>
      <w:proofErr w:type="spellEnd"/>
      <w:r w:rsidRPr="00E74183">
        <w:rPr>
          <w:rFonts w:asciiTheme="majorHAnsi" w:hAnsiTheme="majorHAnsi"/>
          <w:spacing w:val="-1"/>
          <w:sz w:val="20"/>
          <w:szCs w:val="20"/>
        </w:rPr>
        <w:t>.</w:t>
      </w:r>
      <w:r w:rsidRPr="00E74183">
        <w:rPr>
          <w:rFonts w:asciiTheme="majorHAnsi" w:hAnsiTheme="majorHAnsi"/>
          <w:spacing w:val="-1"/>
          <w:sz w:val="20"/>
          <w:szCs w:val="20"/>
        </w:rPr>
        <w:tab/>
      </w:r>
      <w:r w:rsidRPr="00E74183">
        <w:rPr>
          <w:rFonts w:asciiTheme="majorHAnsi" w:hAnsiTheme="majorHAnsi"/>
          <w:noProof/>
          <w:position w:val="-6"/>
          <w:sz w:val="20"/>
          <w:szCs w:val="20"/>
        </w:rPr>
        <w:drawing>
          <wp:inline distT="0" distB="0" distL="0" distR="0">
            <wp:extent cx="209550" cy="181355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4183">
        <w:rPr>
          <w:rFonts w:asciiTheme="majorHAnsi" w:hAnsiTheme="majorHAnsi"/>
          <w:spacing w:val="-15"/>
          <w:sz w:val="20"/>
          <w:szCs w:val="20"/>
        </w:rPr>
        <w:t xml:space="preserve"> </w:t>
      </w:r>
      <w:proofErr w:type="spellStart"/>
      <w:r w:rsidRPr="00E74183">
        <w:rPr>
          <w:rFonts w:asciiTheme="majorHAnsi" w:hAnsiTheme="majorHAnsi"/>
          <w:spacing w:val="-1"/>
          <w:sz w:val="20"/>
          <w:szCs w:val="20"/>
        </w:rPr>
        <w:t>MSc</w:t>
      </w:r>
      <w:proofErr w:type="spellEnd"/>
      <w:r w:rsidRPr="00E74183">
        <w:rPr>
          <w:rFonts w:asciiTheme="majorHAnsi" w:hAnsiTheme="majorHAnsi"/>
          <w:spacing w:val="-1"/>
          <w:sz w:val="20"/>
          <w:szCs w:val="20"/>
        </w:rPr>
        <w:t>.</w:t>
      </w:r>
      <w:r w:rsidRPr="00E74183">
        <w:rPr>
          <w:rFonts w:asciiTheme="majorHAnsi" w:hAnsiTheme="majorHAnsi"/>
          <w:spacing w:val="-1"/>
          <w:sz w:val="20"/>
          <w:szCs w:val="20"/>
        </w:rPr>
        <w:tab/>
      </w:r>
      <w:r w:rsidRPr="00E74183">
        <w:rPr>
          <w:rFonts w:asciiTheme="majorHAnsi" w:hAnsiTheme="majorHAnsi"/>
          <w:noProof/>
          <w:position w:val="-6"/>
          <w:sz w:val="20"/>
          <w:szCs w:val="20"/>
        </w:rPr>
        <w:drawing>
          <wp:inline distT="0" distB="0" distL="0" distR="0">
            <wp:extent cx="209550" cy="181355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4183">
        <w:rPr>
          <w:rFonts w:asciiTheme="majorHAnsi" w:hAnsiTheme="majorHAnsi"/>
          <w:spacing w:val="-23"/>
          <w:sz w:val="20"/>
          <w:szCs w:val="20"/>
        </w:rPr>
        <w:t xml:space="preserve"> </w:t>
      </w:r>
      <w:r w:rsidRPr="00E74183">
        <w:rPr>
          <w:rFonts w:asciiTheme="majorHAnsi" w:hAnsiTheme="majorHAnsi"/>
          <w:w w:val="95"/>
          <w:sz w:val="20"/>
          <w:szCs w:val="20"/>
        </w:rPr>
        <w:t>PhD</w:t>
      </w:r>
      <w:r w:rsidRPr="00E74183">
        <w:rPr>
          <w:rFonts w:asciiTheme="majorHAnsi" w:hAnsiTheme="majorHAnsi"/>
          <w:w w:val="95"/>
          <w:sz w:val="20"/>
          <w:szCs w:val="20"/>
        </w:rPr>
        <w:tab/>
      </w:r>
      <w:r w:rsidRPr="00E74183">
        <w:rPr>
          <w:rFonts w:asciiTheme="majorHAnsi" w:hAnsiTheme="majorHAnsi"/>
          <w:noProof/>
          <w:position w:val="-6"/>
          <w:sz w:val="20"/>
          <w:szCs w:val="20"/>
        </w:rPr>
        <w:drawing>
          <wp:inline distT="0" distB="0" distL="0" distR="0">
            <wp:extent cx="209550" cy="181355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4183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74183">
        <w:rPr>
          <w:rFonts w:asciiTheme="majorHAnsi" w:hAnsiTheme="majorHAnsi"/>
          <w:w w:val="95"/>
          <w:sz w:val="20"/>
          <w:szCs w:val="20"/>
        </w:rPr>
        <w:t>Researcher</w:t>
      </w:r>
      <w:r w:rsidRPr="00E74183">
        <w:rPr>
          <w:rFonts w:asciiTheme="majorHAnsi" w:hAnsiTheme="majorHAnsi"/>
          <w:w w:val="95"/>
          <w:sz w:val="20"/>
          <w:szCs w:val="20"/>
        </w:rPr>
        <w:tab/>
      </w:r>
      <w:r w:rsidRPr="00E74183">
        <w:rPr>
          <w:rFonts w:asciiTheme="majorHAnsi" w:hAnsiTheme="majorHAnsi"/>
          <w:noProof/>
          <w:position w:val="-6"/>
          <w:sz w:val="20"/>
          <w:szCs w:val="20"/>
        </w:rPr>
        <w:drawing>
          <wp:inline distT="0" distB="0" distL="0" distR="0">
            <wp:extent cx="209550" cy="181355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4183">
        <w:rPr>
          <w:rFonts w:asciiTheme="majorHAnsi" w:hAnsiTheme="majorHAnsi"/>
          <w:spacing w:val="-11"/>
          <w:sz w:val="20"/>
          <w:szCs w:val="20"/>
        </w:rPr>
        <w:t xml:space="preserve"> </w:t>
      </w:r>
      <w:r w:rsidRPr="00E74183">
        <w:rPr>
          <w:rFonts w:asciiTheme="majorHAnsi" w:hAnsiTheme="majorHAnsi"/>
          <w:sz w:val="20"/>
          <w:szCs w:val="20"/>
        </w:rPr>
        <w:t xml:space="preserve">Others: </w:t>
      </w:r>
      <w:r w:rsidRPr="00E74183">
        <w:rPr>
          <w:rFonts w:asciiTheme="majorHAnsi" w:hAnsiTheme="majorHAnsi"/>
          <w:w w:val="99"/>
          <w:sz w:val="20"/>
          <w:szCs w:val="20"/>
          <w:u w:val="single"/>
        </w:rPr>
        <w:t xml:space="preserve"> </w:t>
      </w:r>
      <w:r w:rsidRPr="00E74183">
        <w:rPr>
          <w:rFonts w:asciiTheme="majorHAnsi" w:hAnsiTheme="majorHAnsi"/>
          <w:sz w:val="20"/>
          <w:szCs w:val="20"/>
          <w:u w:val="single"/>
        </w:rPr>
        <w:tab/>
      </w:r>
    </w:p>
    <w:p w:rsidR="00BB556A" w:rsidRPr="00E74183" w:rsidRDefault="00BB556A" w:rsidP="00BB556A">
      <w:pPr>
        <w:tabs>
          <w:tab w:val="left" w:pos="467"/>
          <w:tab w:val="left" w:pos="2218"/>
          <w:tab w:val="left" w:pos="3358"/>
          <w:tab w:val="left" w:pos="4408"/>
          <w:tab w:val="left" w:pos="6058"/>
          <w:tab w:val="left" w:pos="9887"/>
        </w:tabs>
        <w:spacing w:after="10" w:line="240" w:lineRule="auto"/>
        <w:contextualSpacing/>
        <w:rPr>
          <w:rFonts w:asciiTheme="majorHAnsi" w:hAnsiTheme="majorHAnsi"/>
          <w:sz w:val="20"/>
          <w:szCs w:val="20"/>
        </w:rPr>
      </w:pPr>
    </w:p>
    <w:p w:rsidR="00BB556A" w:rsidRPr="00E74183" w:rsidRDefault="00BB556A" w:rsidP="00BB556A">
      <w:pPr>
        <w:pStyle w:val="ListParagraph"/>
        <w:widowControl w:val="0"/>
        <w:numPr>
          <w:ilvl w:val="0"/>
          <w:numId w:val="4"/>
        </w:numPr>
        <w:tabs>
          <w:tab w:val="left" w:pos="467"/>
          <w:tab w:val="left" w:pos="9878"/>
        </w:tabs>
        <w:autoSpaceDE w:val="0"/>
        <w:autoSpaceDN w:val="0"/>
        <w:spacing w:after="10" w:line="240" w:lineRule="auto"/>
        <w:ind w:hanging="361"/>
        <w:rPr>
          <w:rFonts w:asciiTheme="majorHAnsi" w:hAnsiTheme="majorHAnsi"/>
          <w:sz w:val="20"/>
          <w:szCs w:val="20"/>
        </w:rPr>
      </w:pPr>
      <w:r w:rsidRPr="00E74183">
        <w:rPr>
          <w:rFonts w:asciiTheme="majorHAnsi" w:hAnsiTheme="majorHAnsi"/>
          <w:sz w:val="20"/>
          <w:szCs w:val="20"/>
        </w:rPr>
        <w:t>Name</w:t>
      </w:r>
      <w:r w:rsidRPr="00E74183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74183">
        <w:rPr>
          <w:rFonts w:asciiTheme="majorHAnsi" w:hAnsiTheme="majorHAnsi"/>
          <w:sz w:val="20"/>
          <w:szCs w:val="20"/>
        </w:rPr>
        <w:t>and</w:t>
      </w:r>
      <w:r w:rsidRPr="00E74183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74183">
        <w:rPr>
          <w:rFonts w:asciiTheme="majorHAnsi" w:hAnsiTheme="majorHAnsi"/>
          <w:sz w:val="20"/>
          <w:szCs w:val="20"/>
        </w:rPr>
        <w:t>percentage</w:t>
      </w:r>
      <w:r w:rsidRPr="00E74183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74183">
        <w:rPr>
          <w:rFonts w:asciiTheme="majorHAnsi" w:hAnsiTheme="majorHAnsi"/>
          <w:sz w:val="20"/>
          <w:szCs w:val="20"/>
        </w:rPr>
        <w:t>of</w:t>
      </w:r>
      <w:r w:rsidRPr="00E74183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74183">
        <w:rPr>
          <w:rFonts w:asciiTheme="majorHAnsi" w:hAnsiTheme="majorHAnsi"/>
          <w:sz w:val="20"/>
          <w:szCs w:val="20"/>
        </w:rPr>
        <w:t>solvent</w:t>
      </w:r>
      <w:r w:rsidRPr="00E74183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74183">
        <w:rPr>
          <w:rFonts w:asciiTheme="majorHAnsi" w:hAnsiTheme="majorHAnsi"/>
          <w:sz w:val="20"/>
          <w:szCs w:val="20"/>
        </w:rPr>
        <w:t xml:space="preserve">used: </w:t>
      </w:r>
      <w:r w:rsidRPr="00E74183">
        <w:rPr>
          <w:rFonts w:asciiTheme="majorHAnsi" w:hAnsiTheme="majorHAnsi"/>
          <w:w w:val="99"/>
          <w:sz w:val="20"/>
          <w:szCs w:val="20"/>
          <w:u w:val="single"/>
        </w:rPr>
        <w:t xml:space="preserve"> </w:t>
      </w:r>
      <w:r w:rsidRPr="00E74183">
        <w:rPr>
          <w:rFonts w:asciiTheme="majorHAnsi" w:hAnsiTheme="majorHAnsi"/>
          <w:sz w:val="20"/>
          <w:szCs w:val="20"/>
          <w:u w:val="single"/>
        </w:rPr>
        <w:tab/>
      </w:r>
    </w:p>
    <w:p w:rsidR="00BB556A" w:rsidRPr="00E74183" w:rsidRDefault="00BB556A" w:rsidP="00BB556A">
      <w:pPr>
        <w:tabs>
          <w:tab w:val="left" w:pos="467"/>
          <w:tab w:val="left" w:pos="9878"/>
        </w:tabs>
        <w:spacing w:after="10" w:line="240" w:lineRule="auto"/>
        <w:contextualSpacing/>
        <w:rPr>
          <w:rFonts w:asciiTheme="majorHAnsi" w:hAnsiTheme="majorHAnsi"/>
          <w:sz w:val="20"/>
          <w:szCs w:val="20"/>
        </w:rPr>
      </w:pPr>
    </w:p>
    <w:p w:rsidR="00BB556A" w:rsidRPr="00E74183" w:rsidRDefault="00BB556A" w:rsidP="00BB556A">
      <w:pPr>
        <w:pStyle w:val="ListParagraph"/>
        <w:widowControl w:val="0"/>
        <w:numPr>
          <w:ilvl w:val="0"/>
          <w:numId w:val="4"/>
        </w:numPr>
        <w:tabs>
          <w:tab w:val="left" w:pos="467"/>
          <w:tab w:val="left" w:pos="4228"/>
          <w:tab w:val="left" w:pos="6688"/>
        </w:tabs>
        <w:autoSpaceDE w:val="0"/>
        <w:autoSpaceDN w:val="0"/>
        <w:spacing w:after="10" w:line="240" w:lineRule="auto"/>
        <w:ind w:hanging="361"/>
        <w:rPr>
          <w:rFonts w:asciiTheme="majorHAnsi" w:hAnsiTheme="majorHAnsi"/>
          <w:sz w:val="20"/>
          <w:szCs w:val="20"/>
        </w:rPr>
      </w:pPr>
      <w:r w:rsidRPr="00E74183">
        <w:rPr>
          <w:rFonts w:asciiTheme="majorHAnsi" w:hAnsiTheme="majorHAnsi"/>
          <w:spacing w:val="-1"/>
          <w:sz w:val="20"/>
          <w:szCs w:val="20"/>
        </w:rPr>
        <w:t>Samples</w:t>
      </w:r>
      <w:r w:rsidRPr="00E74183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E74183">
        <w:rPr>
          <w:rFonts w:asciiTheme="majorHAnsi" w:hAnsiTheme="majorHAnsi"/>
          <w:sz w:val="20"/>
          <w:szCs w:val="20"/>
        </w:rPr>
        <w:t>Properties:</w:t>
      </w:r>
      <w:r w:rsidRPr="00E74183">
        <w:rPr>
          <w:rFonts w:asciiTheme="majorHAnsi" w:hAnsiTheme="majorHAnsi"/>
          <w:spacing w:val="48"/>
          <w:sz w:val="20"/>
          <w:szCs w:val="20"/>
        </w:rPr>
        <w:t xml:space="preserve"> </w:t>
      </w:r>
      <w:r w:rsidRPr="00E74183">
        <w:rPr>
          <w:rFonts w:asciiTheme="majorHAnsi" w:hAnsiTheme="majorHAnsi"/>
          <w:noProof/>
          <w:spacing w:val="-2"/>
          <w:position w:val="-3"/>
          <w:sz w:val="20"/>
          <w:szCs w:val="20"/>
        </w:rPr>
        <w:drawing>
          <wp:inline distT="0" distB="0" distL="0" distR="0">
            <wp:extent cx="209550" cy="181355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4183">
        <w:rPr>
          <w:rFonts w:asciiTheme="majorHAnsi" w:hAnsiTheme="majorHAnsi"/>
          <w:spacing w:val="16"/>
          <w:sz w:val="20"/>
          <w:szCs w:val="20"/>
        </w:rPr>
        <w:t xml:space="preserve"> </w:t>
      </w:r>
      <w:r w:rsidRPr="00E74183">
        <w:rPr>
          <w:rFonts w:asciiTheme="majorHAnsi" w:hAnsiTheme="majorHAnsi"/>
          <w:spacing w:val="-1"/>
          <w:sz w:val="20"/>
          <w:szCs w:val="20"/>
        </w:rPr>
        <w:t>Toxic</w:t>
      </w:r>
      <w:r w:rsidRPr="00E74183">
        <w:rPr>
          <w:rFonts w:asciiTheme="majorHAnsi" w:hAnsiTheme="majorHAnsi"/>
          <w:spacing w:val="-1"/>
          <w:sz w:val="20"/>
          <w:szCs w:val="20"/>
        </w:rPr>
        <w:tab/>
      </w:r>
      <w:r w:rsidRPr="00E74183">
        <w:rPr>
          <w:rFonts w:asciiTheme="majorHAnsi" w:hAnsiTheme="majorHAnsi"/>
          <w:noProof/>
          <w:position w:val="-4"/>
          <w:sz w:val="20"/>
          <w:szCs w:val="20"/>
        </w:rPr>
        <w:drawing>
          <wp:inline distT="0" distB="0" distL="0" distR="0">
            <wp:extent cx="209550" cy="181355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4183">
        <w:rPr>
          <w:rFonts w:asciiTheme="majorHAnsi" w:hAnsiTheme="majorHAnsi"/>
          <w:spacing w:val="-21"/>
          <w:sz w:val="20"/>
          <w:szCs w:val="20"/>
        </w:rPr>
        <w:t xml:space="preserve"> </w:t>
      </w:r>
      <w:r w:rsidRPr="00E74183">
        <w:rPr>
          <w:rFonts w:asciiTheme="majorHAnsi" w:hAnsiTheme="majorHAnsi"/>
          <w:spacing w:val="-1"/>
          <w:sz w:val="20"/>
          <w:szCs w:val="20"/>
        </w:rPr>
        <w:t>Carcinogenic</w:t>
      </w:r>
      <w:r w:rsidRPr="00E74183">
        <w:rPr>
          <w:rFonts w:asciiTheme="majorHAnsi" w:hAnsiTheme="majorHAnsi"/>
          <w:spacing w:val="-1"/>
          <w:sz w:val="20"/>
          <w:szCs w:val="20"/>
        </w:rPr>
        <w:tab/>
      </w:r>
      <w:r w:rsidRPr="00E74183">
        <w:rPr>
          <w:rFonts w:asciiTheme="majorHAnsi" w:hAnsiTheme="majorHAnsi"/>
          <w:noProof/>
          <w:position w:val="-5"/>
          <w:sz w:val="20"/>
          <w:szCs w:val="20"/>
        </w:rPr>
        <w:drawing>
          <wp:inline distT="0" distB="0" distL="0" distR="0">
            <wp:extent cx="209550" cy="181355"/>
            <wp:effectExtent l="0" t="0" r="0" b="0"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4183">
        <w:rPr>
          <w:rFonts w:asciiTheme="majorHAnsi" w:hAnsiTheme="majorHAnsi"/>
          <w:spacing w:val="13"/>
          <w:sz w:val="20"/>
          <w:szCs w:val="20"/>
        </w:rPr>
        <w:t xml:space="preserve"> </w:t>
      </w:r>
      <w:r w:rsidRPr="00E74183">
        <w:rPr>
          <w:rFonts w:asciiTheme="majorHAnsi" w:hAnsiTheme="majorHAnsi"/>
          <w:sz w:val="20"/>
          <w:szCs w:val="20"/>
        </w:rPr>
        <w:t>Normal</w:t>
      </w:r>
    </w:p>
    <w:p w:rsidR="00BB556A" w:rsidRPr="00E74183" w:rsidRDefault="002B15BB" w:rsidP="00BB556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bCs/>
          <w:sz w:val="20"/>
          <w:szCs w:val="20"/>
        </w:rPr>
      </w:pPr>
      <w:r w:rsidRPr="002B15BB">
        <w:rPr>
          <w:rFonts w:asciiTheme="majorHAnsi" w:hAnsiTheme="majorHAnsi" w:cs="CIDFont+F2"/>
          <w:noProof/>
          <w:sz w:val="20"/>
          <w:szCs w:val="20"/>
        </w:rPr>
        <w:pict>
          <v:shape id="_x0000_s1034" type="#_x0000_t202" style="position:absolute;margin-left:342.55pt;margin-top:16.8pt;width:151.5pt;height:118.75pt;z-index:251663360">
            <v:textbox style="mso-next-textbox:#_x0000_s1034">
              <w:txbxContent>
                <w:p w:rsidR="00BB556A" w:rsidRPr="0015478D" w:rsidRDefault="00BB556A">
                  <w:pPr>
                    <w:rPr>
                      <w:b/>
                      <w:i/>
                      <w:u w:val="single"/>
                    </w:rPr>
                  </w:pPr>
                  <w:r>
                    <w:rPr>
                      <w:rFonts w:asciiTheme="majorHAnsi" w:hAnsiTheme="majorHAnsi" w:cs="CIDFont+F1"/>
                      <w:sz w:val="20"/>
                      <w:szCs w:val="15"/>
                    </w:rPr>
                    <w:t xml:space="preserve">              </w:t>
                  </w:r>
                  <w:r w:rsidRPr="0015478D">
                    <w:rPr>
                      <w:rFonts w:asciiTheme="majorHAnsi" w:hAnsiTheme="majorHAnsi" w:cs="CIDFont+F1"/>
                      <w:b/>
                      <w:i/>
                      <w:sz w:val="14"/>
                      <w:szCs w:val="15"/>
                      <w:u w:val="single"/>
                    </w:rPr>
                    <w:t>Molecular Structure</w:t>
                  </w:r>
                </w:p>
              </w:txbxContent>
            </v:textbox>
          </v:shape>
        </w:pict>
      </w:r>
    </w:p>
    <w:p w:rsidR="00DA7230" w:rsidRPr="00E74183" w:rsidRDefault="00DA7230" w:rsidP="00BB556A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 w:rsidRPr="00E74183">
        <w:rPr>
          <w:rFonts w:asciiTheme="majorHAnsi" w:hAnsiTheme="majorHAnsi" w:cs="Times New Roman"/>
          <w:b/>
          <w:bCs/>
          <w:sz w:val="20"/>
          <w:szCs w:val="20"/>
        </w:rPr>
        <w:t>Sample Details</w:t>
      </w:r>
      <w:r w:rsidRPr="00E74183">
        <w:rPr>
          <w:rFonts w:asciiTheme="majorHAnsi" w:hAnsiTheme="majorHAnsi" w:cs="Times New Roman"/>
          <w:sz w:val="20"/>
          <w:szCs w:val="20"/>
        </w:rPr>
        <w:t>:</w:t>
      </w:r>
    </w:p>
    <w:p w:rsidR="000A67D4" w:rsidRPr="00E74183" w:rsidRDefault="00DA7230" w:rsidP="00FF0F6D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 w:rsidRPr="00E74183">
        <w:rPr>
          <w:rFonts w:asciiTheme="majorHAnsi" w:hAnsiTheme="majorHAnsi" w:cs="Times New Roman"/>
          <w:sz w:val="20"/>
          <w:szCs w:val="20"/>
        </w:rPr>
        <w:t>Acquired data confidential: Yes</w:t>
      </w:r>
      <w:r w:rsidR="000A67D4" w:rsidRPr="00E74183">
        <w:rPr>
          <w:rFonts w:asciiTheme="majorHAnsi" w:hAnsiTheme="majorHAnsi" w:cs="Times New Roman"/>
          <w:sz w:val="20"/>
          <w:szCs w:val="20"/>
        </w:rPr>
        <w:t>/No</w:t>
      </w:r>
    </w:p>
    <w:p w:rsidR="005E1B20" w:rsidRPr="00E74183" w:rsidRDefault="005E1B20" w:rsidP="005E1B2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IDFont+F1"/>
          <w:sz w:val="20"/>
          <w:szCs w:val="20"/>
        </w:rPr>
      </w:pPr>
      <w:r w:rsidRPr="00E74183">
        <w:rPr>
          <w:rFonts w:asciiTheme="majorHAnsi" w:hAnsiTheme="majorHAnsi" w:cs="CIDFont+F1"/>
          <w:sz w:val="20"/>
          <w:szCs w:val="20"/>
        </w:rPr>
        <w:t xml:space="preserve">Sample information for MS: </w:t>
      </w:r>
      <w:r w:rsidR="0015478D" w:rsidRPr="00E74183">
        <w:rPr>
          <w:rFonts w:asciiTheme="majorHAnsi" w:hAnsiTheme="majorHAnsi" w:cs="CIDFont+F1"/>
          <w:sz w:val="20"/>
          <w:szCs w:val="20"/>
        </w:rPr>
        <w:t xml:space="preserve">                                                                          </w:t>
      </w:r>
    </w:p>
    <w:p w:rsidR="005E1B20" w:rsidRPr="00E74183" w:rsidRDefault="005E1B20" w:rsidP="005E1B2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IDFont+F2"/>
          <w:sz w:val="20"/>
          <w:szCs w:val="20"/>
        </w:rPr>
      </w:pPr>
      <w:r w:rsidRPr="00E74183">
        <w:rPr>
          <w:rFonts w:asciiTheme="majorHAnsi" w:hAnsiTheme="majorHAnsi" w:cs="CIDFont+F2"/>
          <w:sz w:val="20"/>
          <w:szCs w:val="20"/>
        </w:rPr>
        <w:t>1. *Sample Code: ________________________</w:t>
      </w:r>
    </w:p>
    <w:p w:rsidR="005E1B20" w:rsidRPr="00E74183" w:rsidRDefault="005E1B20" w:rsidP="005E1B2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IDFont+F2"/>
          <w:sz w:val="20"/>
          <w:szCs w:val="20"/>
        </w:rPr>
      </w:pPr>
      <w:r w:rsidRPr="00E74183">
        <w:rPr>
          <w:rFonts w:asciiTheme="majorHAnsi" w:hAnsiTheme="majorHAnsi" w:cs="CIDFont+F2"/>
          <w:sz w:val="20"/>
          <w:szCs w:val="20"/>
        </w:rPr>
        <w:t>2. *Molecular Formula: ________________________</w:t>
      </w:r>
    </w:p>
    <w:p w:rsidR="005E1B20" w:rsidRPr="00E74183" w:rsidRDefault="005E1B20" w:rsidP="005E1B2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IDFont+F2"/>
          <w:sz w:val="20"/>
          <w:szCs w:val="20"/>
        </w:rPr>
      </w:pPr>
      <w:r w:rsidRPr="00E74183">
        <w:rPr>
          <w:rFonts w:asciiTheme="majorHAnsi" w:hAnsiTheme="majorHAnsi" w:cs="CIDFont+F2"/>
          <w:sz w:val="20"/>
          <w:szCs w:val="20"/>
        </w:rPr>
        <w:t>3. *Molecular Weight: _________________________</w:t>
      </w:r>
    </w:p>
    <w:p w:rsidR="005E1B20" w:rsidRPr="00E74183" w:rsidRDefault="005E1B20" w:rsidP="005E1B2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IDFont+F2"/>
          <w:sz w:val="20"/>
          <w:szCs w:val="20"/>
        </w:rPr>
      </w:pPr>
      <w:r w:rsidRPr="00E74183">
        <w:rPr>
          <w:rFonts w:asciiTheme="majorHAnsi" w:hAnsiTheme="majorHAnsi" w:cs="CIDFont+F2"/>
          <w:sz w:val="20"/>
          <w:szCs w:val="20"/>
        </w:rPr>
        <w:t>4. *Melting point: ________°C (for solids)</w:t>
      </w:r>
    </w:p>
    <w:p w:rsidR="005E1B20" w:rsidRPr="00E74183" w:rsidRDefault="005E1B20" w:rsidP="005E1B2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IDFont+F2"/>
          <w:sz w:val="20"/>
          <w:szCs w:val="20"/>
        </w:rPr>
      </w:pPr>
      <w:r w:rsidRPr="00E74183">
        <w:rPr>
          <w:rFonts w:asciiTheme="majorHAnsi" w:hAnsiTheme="majorHAnsi" w:cs="CIDFont+F2"/>
          <w:sz w:val="20"/>
          <w:szCs w:val="20"/>
        </w:rPr>
        <w:t>5. *Boiling point: ________°C (for liquids)</w:t>
      </w:r>
    </w:p>
    <w:p w:rsidR="005E1B20" w:rsidRPr="00E74183" w:rsidRDefault="005E1B20" w:rsidP="005E1B2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IDFont+F2"/>
          <w:sz w:val="20"/>
          <w:szCs w:val="20"/>
        </w:rPr>
      </w:pPr>
      <w:r w:rsidRPr="00E74183">
        <w:rPr>
          <w:rFonts w:asciiTheme="majorHAnsi" w:hAnsiTheme="majorHAnsi" w:cs="CIDFont+F2"/>
          <w:sz w:val="20"/>
          <w:szCs w:val="20"/>
        </w:rPr>
        <w:t>6. *Mass range to get measure: _____________________</w:t>
      </w:r>
    </w:p>
    <w:p w:rsidR="005E1B20" w:rsidRPr="00E74183" w:rsidRDefault="005E1B20" w:rsidP="005E1B2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IDFont+F2"/>
          <w:sz w:val="20"/>
          <w:szCs w:val="20"/>
        </w:rPr>
      </w:pPr>
      <w:r w:rsidRPr="00E74183">
        <w:rPr>
          <w:rFonts w:asciiTheme="majorHAnsi" w:hAnsiTheme="majorHAnsi" w:cs="CIDFont+F2"/>
          <w:sz w:val="20"/>
          <w:szCs w:val="20"/>
        </w:rPr>
        <w:t>7. *Temperature programming in MS or in GC-MS: _______________________</w:t>
      </w:r>
    </w:p>
    <w:p w:rsidR="005E1B20" w:rsidRPr="00E74183" w:rsidRDefault="005E1B20" w:rsidP="005E1B2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IDFont+F2"/>
          <w:sz w:val="20"/>
          <w:szCs w:val="20"/>
        </w:rPr>
      </w:pPr>
      <w:r w:rsidRPr="00E74183">
        <w:rPr>
          <w:rFonts w:asciiTheme="majorHAnsi" w:hAnsiTheme="majorHAnsi" w:cs="CIDFont+F2"/>
          <w:sz w:val="20"/>
          <w:szCs w:val="20"/>
        </w:rPr>
        <w:t>8. *Method of purification&amp; chemical nature of stationary phase used: _______________________</w:t>
      </w:r>
    </w:p>
    <w:p w:rsidR="005E1B20" w:rsidRPr="00E74183" w:rsidRDefault="005E1B20" w:rsidP="005E1B2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IDFont+F2"/>
          <w:sz w:val="20"/>
          <w:szCs w:val="20"/>
        </w:rPr>
      </w:pPr>
      <w:r w:rsidRPr="00E74183">
        <w:rPr>
          <w:rFonts w:asciiTheme="majorHAnsi" w:hAnsiTheme="majorHAnsi" w:cs="CIDFont+F2"/>
          <w:sz w:val="20"/>
          <w:szCs w:val="20"/>
        </w:rPr>
        <w:t>9. *Expected chemical nature of molecules in elution, with respect to polarity_________________________</w:t>
      </w:r>
    </w:p>
    <w:p w:rsidR="00DA7230" w:rsidRPr="00E74183" w:rsidRDefault="005E1B20" w:rsidP="005E1B20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/>
          <w:bCs/>
          <w:i/>
          <w:iCs/>
          <w:sz w:val="20"/>
          <w:szCs w:val="20"/>
        </w:rPr>
      </w:pPr>
      <w:r w:rsidRPr="00E74183">
        <w:rPr>
          <w:rFonts w:asciiTheme="majorHAnsi" w:hAnsiTheme="majorHAnsi" w:cs="CIDFont+F2"/>
          <w:sz w:val="20"/>
          <w:szCs w:val="20"/>
        </w:rPr>
        <w:t>10. *Specify if any metals / metal ions present ________________________________</w:t>
      </w:r>
      <w:r w:rsidR="00DA7230" w:rsidRPr="00E74183">
        <w:rPr>
          <w:rFonts w:asciiTheme="majorHAnsi" w:hAnsiTheme="majorHAnsi" w:cs="Times New Roman"/>
          <w:b/>
          <w:bCs/>
          <w:i/>
          <w:iCs/>
          <w:sz w:val="20"/>
          <w:szCs w:val="20"/>
        </w:rPr>
        <w:t>Others</w:t>
      </w:r>
    </w:p>
    <w:p w:rsidR="00DA7230" w:rsidRPr="00E74183" w:rsidRDefault="00DA7230" w:rsidP="00FF0F6D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 w:rsidRPr="00E74183">
        <w:rPr>
          <w:rFonts w:asciiTheme="majorHAnsi" w:hAnsiTheme="majorHAnsi" w:cs="Times New Roman"/>
          <w:sz w:val="20"/>
          <w:szCs w:val="20"/>
        </w:rPr>
        <w:t>Please give details: __________________________________________________________________________</w:t>
      </w:r>
    </w:p>
    <w:p w:rsidR="00DA7230" w:rsidRPr="00E74183" w:rsidRDefault="00DA7230" w:rsidP="00FF0F6D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 w:rsidRPr="00E74183">
        <w:rPr>
          <w:rFonts w:asciiTheme="majorHAnsi" w:hAnsiTheme="majorHAnsi" w:cs="Times New Roman"/>
          <w:b/>
          <w:bCs/>
          <w:sz w:val="20"/>
          <w:szCs w:val="20"/>
        </w:rPr>
        <w:t>Analysis Requirement</w:t>
      </w:r>
      <w:r w:rsidRPr="00E74183">
        <w:rPr>
          <w:rFonts w:asciiTheme="majorHAnsi" w:hAnsiTheme="majorHAnsi" w:cs="Times New Roman"/>
          <w:sz w:val="20"/>
          <w:szCs w:val="20"/>
        </w:rPr>
        <w:t>:</w:t>
      </w:r>
    </w:p>
    <w:p w:rsidR="00DA7230" w:rsidRPr="00E74183" w:rsidRDefault="00DA7230" w:rsidP="00FF0F6D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 w:rsidRPr="00E74183">
        <w:rPr>
          <w:rFonts w:asciiTheme="majorHAnsi" w:hAnsiTheme="majorHAnsi" w:cs="Times New Roman"/>
          <w:b/>
          <w:bCs/>
          <w:sz w:val="20"/>
          <w:szCs w:val="20"/>
        </w:rPr>
        <w:t xml:space="preserve">Ionization Mode: </w:t>
      </w:r>
      <w:r w:rsidRPr="00E74183">
        <w:rPr>
          <w:rFonts w:asciiTheme="majorHAnsi" w:hAnsiTheme="majorHAnsi" w:cs="Times New Roman"/>
          <w:sz w:val="20"/>
          <w:szCs w:val="20"/>
        </w:rPr>
        <w:t>EI</w:t>
      </w:r>
      <w:r w:rsidRPr="00E74183">
        <w:rPr>
          <w:rFonts w:asciiTheme="majorHAnsi" w:hAnsiTheme="majorHAnsi" w:cs="Times New Roman"/>
          <w:sz w:val="20"/>
          <w:szCs w:val="20"/>
          <w:vertAlign w:val="superscript"/>
        </w:rPr>
        <w:t xml:space="preserve"> </w:t>
      </w:r>
      <w:r w:rsidR="00BB556A" w:rsidRPr="00E74183">
        <w:rPr>
          <w:rFonts w:asciiTheme="majorHAnsi" w:hAnsiTheme="majorHAnsi" w:cs="Times New Roman"/>
          <w:sz w:val="20"/>
          <w:szCs w:val="20"/>
          <w:vertAlign w:val="superscript"/>
        </w:rPr>
        <w:t>+</w:t>
      </w:r>
      <w:r w:rsidR="00BB556A" w:rsidRPr="00E74183">
        <w:rPr>
          <w:rFonts w:asciiTheme="majorHAnsi" w:hAnsiTheme="majorHAnsi" w:cs="Times New Roman"/>
          <w:sz w:val="20"/>
          <w:szCs w:val="20"/>
        </w:rPr>
        <w:t>/EI</w:t>
      </w:r>
      <w:r w:rsidR="00BB556A" w:rsidRPr="00E74183">
        <w:rPr>
          <w:rFonts w:asciiTheme="majorHAnsi" w:hAnsiTheme="majorHAnsi" w:cs="Times New Roman"/>
          <w:sz w:val="20"/>
          <w:szCs w:val="20"/>
          <w:vertAlign w:val="superscript"/>
        </w:rPr>
        <w:t>-</w:t>
      </w:r>
      <w:r w:rsidR="00BB556A" w:rsidRPr="00E74183">
        <w:rPr>
          <w:rFonts w:asciiTheme="majorHAnsi" w:hAnsiTheme="majorHAnsi" w:cs="Times New Roman"/>
          <w:sz w:val="20"/>
          <w:szCs w:val="20"/>
        </w:rPr>
        <w:t>/SIM</w:t>
      </w:r>
      <w:r w:rsidR="000A67D4" w:rsidRPr="00E74183">
        <w:rPr>
          <w:rFonts w:asciiTheme="majorHAnsi" w:hAnsiTheme="majorHAnsi" w:cs="Times New Roman"/>
          <w:sz w:val="20"/>
          <w:szCs w:val="20"/>
        </w:rPr>
        <w:tab/>
      </w:r>
      <w:r w:rsidRPr="00E74183">
        <w:rPr>
          <w:rFonts w:asciiTheme="majorHAnsi" w:hAnsiTheme="majorHAnsi" w:cs="Times New Roman"/>
          <w:sz w:val="20"/>
          <w:szCs w:val="20"/>
        </w:rPr>
        <w:t>Ion(s) of interest: ______________________________________________________</w:t>
      </w:r>
    </w:p>
    <w:p w:rsidR="00DA7230" w:rsidRPr="00E74183" w:rsidRDefault="00DA7230" w:rsidP="00FF0F6D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 w:rsidRPr="00E74183">
        <w:rPr>
          <w:rFonts w:asciiTheme="majorHAnsi" w:hAnsiTheme="majorHAnsi" w:cs="Times New Roman"/>
          <w:sz w:val="20"/>
          <w:szCs w:val="20"/>
        </w:rPr>
        <w:t>Details of column: __________________________________________________________________________</w:t>
      </w:r>
    </w:p>
    <w:p w:rsidR="00DA7230" w:rsidRPr="00E74183" w:rsidRDefault="00DA7230" w:rsidP="00FF0F6D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 w:rsidRPr="00E74183">
        <w:rPr>
          <w:rFonts w:asciiTheme="majorHAnsi" w:hAnsiTheme="majorHAnsi" w:cs="Times New Roman"/>
          <w:sz w:val="20"/>
          <w:szCs w:val="20"/>
        </w:rPr>
        <w:t>Carrier gas: _________________________________ Flow rate: _________________________________</w:t>
      </w:r>
      <w:r w:rsidR="00062C8E" w:rsidRPr="00E74183">
        <w:rPr>
          <w:rFonts w:asciiTheme="majorHAnsi" w:hAnsiTheme="majorHAnsi" w:cs="Times New Roman"/>
          <w:sz w:val="20"/>
          <w:szCs w:val="20"/>
        </w:rPr>
        <w:t>____</w:t>
      </w:r>
    </w:p>
    <w:p w:rsidR="00062C8E" w:rsidRPr="00E74183" w:rsidRDefault="00DA7230" w:rsidP="00FF0F6D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 w:rsidRPr="00E74183">
        <w:rPr>
          <w:rFonts w:asciiTheme="majorHAnsi" w:hAnsiTheme="majorHAnsi" w:cs="Times New Roman"/>
          <w:b/>
          <w:bCs/>
          <w:sz w:val="20"/>
          <w:szCs w:val="20"/>
        </w:rPr>
        <w:t xml:space="preserve">GC </w:t>
      </w:r>
      <w:r w:rsidRPr="00E74183">
        <w:rPr>
          <w:rFonts w:asciiTheme="majorHAnsi" w:hAnsiTheme="majorHAnsi" w:cs="Times New Roman"/>
          <w:sz w:val="20"/>
          <w:szCs w:val="20"/>
        </w:rPr>
        <w:t xml:space="preserve">conditions: Injector temp.: _________________ </w:t>
      </w:r>
      <w:proofErr w:type="spellStart"/>
      <w:r w:rsidRPr="00E74183">
        <w:rPr>
          <w:rFonts w:asciiTheme="majorHAnsi" w:hAnsiTheme="majorHAnsi" w:cs="Times New Roman"/>
          <w:sz w:val="20"/>
          <w:szCs w:val="20"/>
        </w:rPr>
        <w:t>Splitless</w:t>
      </w:r>
      <w:proofErr w:type="spellEnd"/>
      <w:r w:rsidR="00062C8E" w:rsidRPr="00E74183">
        <w:rPr>
          <w:rFonts w:asciiTheme="majorHAnsi" w:hAnsiTheme="majorHAnsi" w:cs="Times New Roman"/>
          <w:sz w:val="20"/>
          <w:szCs w:val="20"/>
        </w:rPr>
        <w:t>: Yes/No</w:t>
      </w:r>
    </w:p>
    <w:p w:rsidR="00DA7230" w:rsidRPr="00E74183" w:rsidRDefault="00DA7230" w:rsidP="00FF0F6D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Theme="majorHAnsi" w:hAnsiTheme="majorHAnsi" w:cs="Times New Roman"/>
          <w:sz w:val="20"/>
          <w:szCs w:val="20"/>
        </w:rPr>
      </w:pPr>
      <w:r w:rsidRPr="00E74183">
        <w:rPr>
          <w:rFonts w:asciiTheme="majorHAnsi" w:hAnsiTheme="majorHAnsi" w:cs="Times New Roman"/>
          <w:sz w:val="20"/>
          <w:szCs w:val="20"/>
        </w:rPr>
        <w:t>Detecto</w:t>
      </w:r>
      <w:r w:rsidR="00062C8E" w:rsidRPr="00E74183">
        <w:rPr>
          <w:rFonts w:asciiTheme="majorHAnsi" w:hAnsiTheme="majorHAnsi" w:cs="Times New Roman"/>
          <w:sz w:val="20"/>
          <w:szCs w:val="20"/>
        </w:rPr>
        <w:t xml:space="preserve">r temp: _________________ Split: Yes/No </w:t>
      </w:r>
      <w:r w:rsidR="00062C8E" w:rsidRPr="00E74183">
        <w:rPr>
          <w:rFonts w:asciiTheme="majorHAnsi" w:hAnsiTheme="majorHAnsi" w:cs="Times New Roman"/>
          <w:sz w:val="20"/>
          <w:szCs w:val="20"/>
        </w:rPr>
        <w:tab/>
      </w:r>
      <w:r w:rsidR="00062C8E" w:rsidRPr="00E74183">
        <w:rPr>
          <w:rFonts w:asciiTheme="majorHAnsi" w:hAnsiTheme="majorHAnsi" w:cs="Times New Roman"/>
          <w:sz w:val="20"/>
          <w:szCs w:val="20"/>
        </w:rPr>
        <w:tab/>
      </w:r>
      <w:r w:rsidRPr="00E74183">
        <w:rPr>
          <w:rFonts w:asciiTheme="majorHAnsi" w:hAnsiTheme="majorHAnsi" w:cs="Times New Roman"/>
          <w:sz w:val="20"/>
          <w:szCs w:val="20"/>
        </w:rPr>
        <w:t>Split ratio: ________________</w:t>
      </w:r>
    </w:p>
    <w:p w:rsidR="00DA7230" w:rsidRPr="00E74183" w:rsidRDefault="00DA7230" w:rsidP="00FF0F6D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 w:rsidRPr="00E74183">
        <w:rPr>
          <w:rFonts w:asciiTheme="majorHAnsi" w:hAnsiTheme="majorHAnsi" w:cs="Times New Roman"/>
          <w:b/>
          <w:bCs/>
          <w:sz w:val="20"/>
          <w:szCs w:val="20"/>
        </w:rPr>
        <w:t xml:space="preserve">GC </w:t>
      </w:r>
      <w:r w:rsidRPr="00E74183">
        <w:rPr>
          <w:rFonts w:asciiTheme="majorHAnsi" w:hAnsiTheme="majorHAnsi" w:cs="Times New Roman"/>
          <w:sz w:val="20"/>
          <w:szCs w:val="20"/>
        </w:rPr>
        <w:t>separation program: Please give details: ______________________________________________________</w:t>
      </w:r>
    </w:p>
    <w:p w:rsidR="00DA7230" w:rsidRPr="00E74183" w:rsidRDefault="00BB556A" w:rsidP="00FF0F6D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0"/>
          <w:szCs w:val="20"/>
        </w:rPr>
      </w:pPr>
      <w:r w:rsidRPr="00E74183">
        <w:rPr>
          <w:rFonts w:asciiTheme="majorHAnsi" w:hAnsiTheme="majorHAnsi" w:cs="Times New Roman"/>
          <w:sz w:val="20"/>
          <w:szCs w:val="20"/>
        </w:rPr>
        <w:t>In case of GC only detector to be use…………………………………………………………………</w:t>
      </w:r>
    </w:p>
    <w:tbl>
      <w:tblPr>
        <w:tblpPr w:leftFromText="180" w:rightFromText="180" w:vertAnchor="text" w:horzAnchor="margin" w:tblpY="483"/>
        <w:tblW w:w="9468" w:type="dxa"/>
        <w:tblLook w:val="04A0"/>
      </w:tblPr>
      <w:tblGrid>
        <w:gridCol w:w="1548"/>
        <w:gridCol w:w="2070"/>
        <w:gridCol w:w="2037"/>
        <w:gridCol w:w="1923"/>
        <w:gridCol w:w="1890"/>
      </w:tblGrid>
      <w:tr w:rsidR="00E74183" w:rsidRPr="003E4EDB" w:rsidTr="00E74183">
        <w:trPr>
          <w:trHeight w:val="708"/>
        </w:trPr>
        <w:tc>
          <w:tcPr>
            <w:tcW w:w="1548" w:type="dxa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183" w:rsidRPr="003E4EDB" w:rsidRDefault="00E74183" w:rsidP="00DF309F">
            <w:pPr>
              <w:rPr>
                <w:rFonts w:ascii="Bodoni Bk BT" w:eastAsia="Times New Roman" w:hAnsi="Bodoni Bk BT"/>
                <w:i/>
                <w:iCs/>
                <w:color w:val="000000"/>
                <w:sz w:val="24"/>
                <w:szCs w:val="24"/>
              </w:rPr>
            </w:pPr>
            <w:r w:rsidRPr="003E4EDB">
              <w:rPr>
                <w:rFonts w:ascii="Bodoni Bk BT" w:eastAsia="Times New Roman" w:hAnsi="Bodoni Bk BT"/>
                <w:i/>
                <w:iCs/>
                <w:color w:val="000000"/>
                <w:sz w:val="24"/>
                <w:szCs w:val="24"/>
              </w:rPr>
              <w:t>Sample Description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183" w:rsidRPr="003E4EDB" w:rsidRDefault="00E74183" w:rsidP="00DF309F">
            <w:pPr>
              <w:rPr>
                <w:rFonts w:ascii="Bodoni Bk BT" w:eastAsia="Times New Roman" w:hAnsi="Bodoni Bk BT"/>
                <w:i/>
                <w:iCs/>
                <w:color w:val="000000"/>
                <w:sz w:val="24"/>
                <w:szCs w:val="24"/>
              </w:rPr>
            </w:pPr>
            <w:r w:rsidRPr="003E4EDB">
              <w:rPr>
                <w:rFonts w:ascii="Bodoni Bk BT" w:eastAsia="Times New Roman" w:hAnsi="Bodoni Bk BT"/>
                <w:i/>
                <w:iCs/>
                <w:color w:val="000000"/>
                <w:sz w:val="24"/>
                <w:szCs w:val="24"/>
              </w:rPr>
              <w:t>No. of Sample to be analyzed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183" w:rsidRPr="003E4EDB" w:rsidRDefault="00E74183" w:rsidP="00E74183">
            <w:pPr>
              <w:rPr>
                <w:rFonts w:ascii="Bodoni Bk BT" w:eastAsia="Times New Roman" w:hAnsi="Bodoni Bk BT"/>
                <w:i/>
                <w:iCs/>
                <w:color w:val="000000"/>
                <w:sz w:val="24"/>
                <w:szCs w:val="24"/>
              </w:rPr>
            </w:pPr>
            <w:r w:rsidRPr="003E4EDB">
              <w:rPr>
                <w:rFonts w:ascii="Bodoni Bk BT" w:eastAsia="Times New Roman" w:hAnsi="Bodoni Bk BT"/>
                <w:i/>
                <w:iCs/>
                <w:color w:val="000000"/>
                <w:sz w:val="24"/>
                <w:szCs w:val="24"/>
              </w:rPr>
              <w:t xml:space="preserve">Analysis charge per </w:t>
            </w:r>
            <w:r>
              <w:rPr>
                <w:rFonts w:ascii="Bodoni Bk BT" w:eastAsia="Times New Roman" w:hAnsi="Bodoni Bk BT"/>
                <w:i/>
                <w:iCs/>
                <w:color w:val="000000"/>
                <w:sz w:val="24"/>
                <w:szCs w:val="24"/>
              </w:rPr>
              <w:t>Sample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183" w:rsidRPr="003E4EDB" w:rsidRDefault="00E74183" w:rsidP="00DF309F">
            <w:pPr>
              <w:rPr>
                <w:rFonts w:ascii="Bodoni Bk BT" w:eastAsia="Times New Roman" w:hAnsi="Bodoni Bk BT"/>
                <w:i/>
                <w:iCs/>
                <w:color w:val="000000"/>
                <w:sz w:val="24"/>
                <w:szCs w:val="24"/>
              </w:rPr>
            </w:pPr>
            <w:r w:rsidRPr="003E4EDB">
              <w:rPr>
                <w:rFonts w:ascii="Bodoni Bk BT" w:eastAsia="Times New Roman" w:hAnsi="Bodoni Bk BT"/>
                <w:i/>
                <w:iCs/>
                <w:color w:val="000000"/>
                <w:sz w:val="24"/>
                <w:szCs w:val="24"/>
              </w:rPr>
              <w:t>Total Number of Analysis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  <w:hideMark/>
          </w:tcPr>
          <w:p w:rsidR="00E74183" w:rsidRPr="003E4EDB" w:rsidRDefault="00E74183" w:rsidP="00DF309F">
            <w:pPr>
              <w:rPr>
                <w:rFonts w:ascii="Bodoni Bk BT" w:eastAsia="Times New Roman" w:hAnsi="Bodoni Bk BT"/>
                <w:i/>
                <w:iCs/>
                <w:color w:val="000000"/>
                <w:sz w:val="24"/>
                <w:szCs w:val="24"/>
              </w:rPr>
            </w:pPr>
            <w:r w:rsidRPr="003E4EDB">
              <w:rPr>
                <w:rFonts w:ascii="Bodoni Bk BT" w:eastAsia="Times New Roman" w:hAnsi="Bodoni Bk BT"/>
                <w:i/>
                <w:iCs/>
                <w:color w:val="000000"/>
                <w:sz w:val="24"/>
                <w:szCs w:val="24"/>
              </w:rPr>
              <w:t>Total Amount</w:t>
            </w:r>
          </w:p>
        </w:tc>
      </w:tr>
      <w:tr w:rsidR="00E74183" w:rsidRPr="003E4EDB" w:rsidTr="00E74183">
        <w:trPr>
          <w:trHeight w:val="392"/>
        </w:trPr>
        <w:tc>
          <w:tcPr>
            <w:tcW w:w="1548" w:type="dxa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83" w:rsidRPr="003E4EDB" w:rsidRDefault="00E74183" w:rsidP="00DF309F">
            <w:pPr>
              <w:rPr>
                <w:rFonts w:ascii="Bodoni Bk BT" w:eastAsia="Times New Roman" w:hAnsi="Bodoni Bk BT"/>
                <w:color w:val="000000"/>
              </w:rPr>
            </w:pPr>
            <w:r w:rsidRPr="003E4EDB">
              <w:rPr>
                <w:rFonts w:ascii="Bodoni Bk BT" w:eastAsia="Times New Roman" w:hAnsi="Bodoni Bk BT"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83" w:rsidRPr="003E4EDB" w:rsidRDefault="00E74183" w:rsidP="00DF309F">
            <w:pPr>
              <w:rPr>
                <w:rFonts w:ascii="Bodoni Bk BT" w:eastAsia="Times New Roman" w:hAnsi="Bodoni Bk BT"/>
                <w:color w:val="000000"/>
              </w:rPr>
            </w:pPr>
            <w:r w:rsidRPr="003E4EDB">
              <w:rPr>
                <w:rFonts w:ascii="Bodoni Bk BT" w:eastAsia="Times New Roman" w:hAnsi="Bodoni Bk BT"/>
                <w:color w:val="00000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83" w:rsidRPr="003E4EDB" w:rsidRDefault="00E74183" w:rsidP="00DF309F">
            <w:pPr>
              <w:rPr>
                <w:rFonts w:ascii="Bodoni Bk BT" w:eastAsia="Times New Roman" w:hAnsi="Bodoni Bk BT"/>
                <w:color w:val="000000"/>
              </w:rPr>
            </w:pPr>
            <w:r w:rsidRPr="003E4EDB">
              <w:rPr>
                <w:rFonts w:ascii="Bodoni Bk BT" w:eastAsia="Times New Roman" w:hAnsi="Bodoni Bk BT"/>
                <w:color w:val="00000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83" w:rsidRPr="003E4EDB" w:rsidRDefault="00E74183" w:rsidP="00DF309F">
            <w:pPr>
              <w:rPr>
                <w:rFonts w:ascii="Bodoni Bk BT" w:eastAsia="Times New Roman" w:hAnsi="Bodoni Bk BT"/>
                <w:color w:val="000000"/>
              </w:rPr>
            </w:pPr>
            <w:r w:rsidRPr="003E4EDB">
              <w:rPr>
                <w:rFonts w:ascii="Bodoni Bk BT" w:eastAsia="Times New Roman" w:hAnsi="Bodoni Bk BT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vAlign w:val="bottom"/>
            <w:hideMark/>
          </w:tcPr>
          <w:p w:rsidR="00E74183" w:rsidRPr="003E4EDB" w:rsidRDefault="00E74183" w:rsidP="00DF309F">
            <w:pPr>
              <w:rPr>
                <w:rFonts w:ascii="Bodoni Bk BT" w:eastAsia="Times New Roman" w:hAnsi="Bodoni Bk BT"/>
                <w:color w:val="000000"/>
              </w:rPr>
            </w:pPr>
            <w:r w:rsidRPr="003E4EDB">
              <w:rPr>
                <w:rFonts w:ascii="Bodoni Bk BT" w:eastAsia="Times New Roman" w:hAnsi="Bodoni Bk BT"/>
                <w:color w:val="000000"/>
              </w:rPr>
              <w:t> </w:t>
            </w:r>
          </w:p>
        </w:tc>
      </w:tr>
    </w:tbl>
    <w:p w:rsidR="00E74183" w:rsidRPr="00E74183" w:rsidRDefault="002B15BB" w:rsidP="00E74183">
      <w:pPr>
        <w:pStyle w:val="BodyText"/>
        <w:rPr>
          <w:rFonts w:asciiTheme="majorHAnsi" w:hAnsiTheme="majorHAnsi"/>
          <w:sz w:val="20"/>
        </w:rPr>
      </w:pPr>
      <w:r w:rsidRPr="002B15BB">
        <w:rPr>
          <w:rFonts w:asciiTheme="majorHAnsi" w:hAnsiTheme="majorHAnsi"/>
        </w:rPr>
        <w:pict>
          <v:shape id="_x0000_s1045" type="#_x0000_t202" style="position:absolute;margin-left:434.35pt;margin-top:32.6pt;width:118.75pt;height:13.3pt;z-index:251668480;mso-position-horizontal-relative:page;mso-position-vertical-relative:page" filled="f" stroked="f">
            <v:textbox style="mso-next-textbox:#_x0000_s1045" inset="0,0,0,0">
              <w:txbxContent>
                <w:p w:rsidR="00E74183" w:rsidRDefault="00E74183" w:rsidP="00E74183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E74183" w:rsidRDefault="00E74183" w:rsidP="00E74183">
      <w:pPr>
        <w:jc w:val="center"/>
        <w:rPr>
          <w:rFonts w:asciiTheme="majorHAnsi" w:eastAsiaTheme="minorHAnsi" w:hAnsiTheme="majorHAnsi" w:cs="Times-BoldItalic"/>
          <w:b/>
          <w:bCs/>
          <w:i/>
          <w:iCs/>
          <w:sz w:val="24"/>
          <w:szCs w:val="24"/>
        </w:rPr>
      </w:pPr>
    </w:p>
    <w:p w:rsidR="00E74183" w:rsidRDefault="00E74183" w:rsidP="00E74183">
      <w:pPr>
        <w:jc w:val="center"/>
        <w:rPr>
          <w:rFonts w:asciiTheme="majorHAnsi" w:eastAsiaTheme="minorHAnsi" w:hAnsiTheme="majorHAnsi" w:cs="Arial-BoldMT"/>
          <w:b/>
          <w:bCs/>
          <w:sz w:val="24"/>
          <w:szCs w:val="24"/>
        </w:rPr>
      </w:pPr>
      <w:r w:rsidRPr="00323928">
        <w:rPr>
          <w:rFonts w:asciiTheme="majorHAnsi" w:eastAsiaTheme="minorHAnsi" w:hAnsiTheme="majorHAnsi" w:cs="Times-BoldItalic"/>
          <w:b/>
          <w:bCs/>
          <w:i/>
          <w:iCs/>
          <w:sz w:val="24"/>
          <w:szCs w:val="24"/>
        </w:rPr>
        <w:t>Payment Detail</w:t>
      </w:r>
      <w:r w:rsidRPr="00323928">
        <w:rPr>
          <w:rFonts w:asciiTheme="majorHAnsi" w:eastAsiaTheme="minorHAnsi" w:hAnsiTheme="majorHAnsi" w:cs="Arial-BoldMT"/>
          <w:b/>
          <w:bCs/>
          <w:sz w:val="24"/>
          <w:szCs w:val="24"/>
        </w:rPr>
        <w:t>(s)</w:t>
      </w:r>
    </w:p>
    <w:tbl>
      <w:tblPr>
        <w:tblStyle w:val="TableGrid"/>
        <w:tblpPr w:leftFromText="180" w:rightFromText="180" w:vertAnchor="text" w:horzAnchor="margin" w:tblpY="36"/>
        <w:tblW w:w="9309" w:type="dxa"/>
        <w:tblLook w:val="04A0"/>
      </w:tblPr>
      <w:tblGrid>
        <w:gridCol w:w="2458"/>
        <w:gridCol w:w="2234"/>
        <w:gridCol w:w="2287"/>
        <w:gridCol w:w="2330"/>
      </w:tblGrid>
      <w:tr w:rsidR="00E74183" w:rsidRPr="005E1B20" w:rsidTr="00E74183">
        <w:trPr>
          <w:trHeight w:val="396"/>
        </w:trPr>
        <w:tc>
          <w:tcPr>
            <w:tcW w:w="2458" w:type="dxa"/>
          </w:tcPr>
          <w:p w:rsidR="00E74183" w:rsidRDefault="00E74183" w:rsidP="00E74183">
            <w:pPr>
              <w:adjustRightInd w:val="0"/>
              <w:jc w:val="center"/>
              <w:rPr>
                <w:rFonts w:asciiTheme="majorHAnsi" w:hAnsiTheme="majorHAnsi" w:cs="Times-BoldItalic"/>
                <w:bCs/>
                <w:i/>
                <w:iCs/>
                <w:sz w:val="20"/>
                <w:szCs w:val="20"/>
              </w:rPr>
            </w:pPr>
            <w:r w:rsidRPr="00BA67C4">
              <w:rPr>
                <w:rFonts w:asciiTheme="majorHAnsi" w:hAnsiTheme="majorHAnsi" w:cs="Times-BoldItalic"/>
                <w:bCs/>
                <w:i/>
                <w:iCs/>
                <w:sz w:val="20"/>
                <w:szCs w:val="20"/>
              </w:rPr>
              <w:t>Mode of Payment:</w:t>
            </w:r>
          </w:p>
          <w:p w:rsidR="00E74183" w:rsidRPr="00BA67C4" w:rsidRDefault="00E74183" w:rsidP="00E74183">
            <w:pPr>
              <w:adjustRightInd w:val="0"/>
              <w:jc w:val="center"/>
              <w:rPr>
                <w:rFonts w:asciiTheme="majorHAnsi" w:eastAsiaTheme="minorHAnsi" w:hAnsiTheme="majorHAnsi" w:cs="ArialMT"/>
                <w:sz w:val="20"/>
                <w:szCs w:val="20"/>
              </w:rPr>
            </w:pPr>
            <w:r>
              <w:rPr>
                <w:rFonts w:asciiTheme="majorHAnsi" w:hAnsiTheme="majorHAnsi" w:cs="Times-BoldItalic"/>
                <w:bCs/>
                <w:i/>
                <w:iCs/>
                <w:sz w:val="20"/>
                <w:szCs w:val="20"/>
              </w:rPr>
              <w:t>Online/offline</w:t>
            </w:r>
          </w:p>
        </w:tc>
        <w:tc>
          <w:tcPr>
            <w:tcW w:w="2234" w:type="dxa"/>
          </w:tcPr>
          <w:p w:rsidR="00E74183" w:rsidRPr="00BA67C4" w:rsidRDefault="00E74183" w:rsidP="00E74183">
            <w:pPr>
              <w:adjustRightInd w:val="0"/>
              <w:jc w:val="center"/>
              <w:rPr>
                <w:rFonts w:asciiTheme="majorHAnsi" w:hAnsiTheme="majorHAnsi" w:cs="Times-Roman"/>
                <w:sz w:val="20"/>
                <w:szCs w:val="20"/>
              </w:rPr>
            </w:pPr>
            <w:r w:rsidRPr="00BA67C4">
              <w:rPr>
                <w:rFonts w:asciiTheme="majorHAnsi" w:hAnsiTheme="majorHAnsi" w:cs="Times-Roman"/>
                <w:sz w:val="20"/>
                <w:szCs w:val="20"/>
              </w:rPr>
              <w:t>Internal Fund</w:t>
            </w:r>
          </w:p>
          <w:p w:rsidR="00E74183" w:rsidRDefault="00E74183" w:rsidP="00E74183">
            <w:pPr>
              <w:adjustRightInd w:val="0"/>
              <w:ind w:right="-174"/>
              <w:jc w:val="center"/>
              <w:rPr>
                <w:rFonts w:asciiTheme="majorHAnsi" w:hAnsiTheme="majorHAnsi" w:cs="Times-Roman"/>
                <w:sz w:val="20"/>
                <w:szCs w:val="20"/>
              </w:rPr>
            </w:pPr>
            <w:r w:rsidRPr="00BA67C4">
              <w:rPr>
                <w:rFonts w:asciiTheme="majorHAnsi" w:hAnsiTheme="majorHAnsi" w:cs="Times-Roman"/>
                <w:sz w:val="20"/>
                <w:szCs w:val="20"/>
              </w:rPr>
              <w:t>Transfer</w:t>
            </w:r>
          </w:p>
          <w:p w:rsidR="00E74183" w:rsidRPr="00BA67C4" w:rsidRDefault="00E74183" w:rsidP="00E74183">
            <w:pPr>
              <w:adjustRightInd w:val="0"/>
              <w:ind w:right="-174"/>
              <w:jc w:val="center"/>
              <w:rPr>
                <w:rFonts w:asciiTheme="majorHAnsi" w:eastAsiaTheme="minorHAnsi" w:hAnsiTheme="majorHAnsi" w:cs="ArialMT"/>
                <w:sz w:val="20"/>
                <w:szCs w:val="20"/>
              </w:rPr>
            </w:pPr>
            <w:r>
              <w:rPr>
                <w:rFonts w:asciiTheme="majorHAnsi" w:hAnsiTheme="majorHAnsi" w:cs="Times-Roman"/>
                <w:sz w:val="20"/>
                <w:szCs w:val="20"/>
              </w:rPr>
              <w:t>Applicable/Not applicable</w:t>
            </w:r>
          </w:p>
        </w:tc>
        <w:tc>
          <w:tcPr>
            <w:tcW w:w="2287" w:type="dxa"/>
          </w:tcPr>
          <w:p w:rsidR="00E74183" w:rsidRPr="00BA67C4" w:rsidRDefault="00E74183" w:rsidP="00E74183">
            <w:pPr>
              <w:adjustRightInd w:val="0"/>
              <w:jc w:val="center"/>
              <w:rPr>
                <w:rFonts w:asciiTheme="majorHAnsi" w:hAnsiTheme="majorHAnsi" w:cs="Times-Roman"/>
                <w:sz w:val="20"/>
                <w:szCs w:val="20"/>
              </w:rPr>
            </w:pPr>
            <w:r w:rsidRPr="00BA67C4">
              <w:rPr>
                <w:rFonts w:asciiTheme="majorHAnsi" w:hAnsiTheme="majorHAnsi" w:cs="Times-Roman"/>
                <w:sz w:val="20"/>
                <w:szCs w:val="20"/>
              </w:rPr>
              <w:t>Online Transaction/</w:t>
            </w:r>
          </w:p>
          <w:p w:rsidR="00E74183" w:rsidRPr="00BA67C4" w:rsidRDefault="00E74183" w:rsidP="00E74183">
            <w:pPr>
              <w:adjustRightInd w:val="0"/>
              <w:jc w:val="center"/>
              <w:rPr>
                <w:rFonts w:asciiTheme="majorHAnsi" w:eastAsiaTheme="minorHAnsi" w:hAnsiTheme="majorHAnsi" w:cs="ArialMT"/>
                <w:sz w:val="20"/>
                <w:szCs w:val="20"/>
              </w:rPr>
            </w:pPr>
            <w:r w:rsidRPr="00BA67C4">
              <w:rPr>
                <w:rFonts w:asciiTheme="majorHAnsi" w:hAnsiTheme="majorHAnsi" w:cs="Times-Roman"/>
                <w:sz w:val="20"/>
                <w:szCs w:val="20"/>
              </w:rPr>
              <w:t xml:space="preserve">Reference no. &amp; </w:t>
            </w:r>
            <w:proofErr w:type="gramStart"/>
            <w:r w:rsidRPr="00BA67C4">
              <w:rPr>
                <w:rFonts w:asciiTheme="majorHAnsi" w:hAnsiTheme="majorHAnsi" w:cs="Times-Roman"/>
                <w:sz w:val="20"/>
                <w:szCs w:val="20"/>
              </w:rPr>
              <w:t>date</w:t>
            </w:r>
            <w:r w:rsidRPr="00BA67C4">
              <w:rPr>
                <w:rFonts w:asciiTheme="majorHAnsi" w:eastAsiaTheme="minorHAnsi" w:hAnsiTheme="majorHAnsi" w:cs="ArialMT"/>
                <w:sz w:val="20"/>
                <w:szCs w:val="20"/>
              </w:rPr>
              <w:t xml:space="preserve"> .</w:t>
            </w:r>
            <w:proofErr w:type="gramEnd"/>
          </w:p>
          <w:p w:rsidR="00E74183" w:rsidRPr="00BA67C4" w:rsidRDefault="00E74183" w:rsidP="00E74183">
            <w:pPr>
              <w:adjustRightInd w:val="0"/>
              <w:jc w:val="center"/>
              <w:rPr>
                <w:rFonts w:asciiTheme="majorHAnsi" w:eastAsiaTheme="minorHAnsi" w:hAnsiTheme="majorHAnsi" w:cs="ArialMT"/>
                <w:sz w:val="20"/>
                <w:szCs w:val="20"/>
              </w:rPr>
            </w:pPr>
          </w:p>
        </w:tc>
        <w:tc>
          <w:tcPr>
            <w:tcW w:w="2330" w:type="dxa"/>
          </w:tcPr>
          <w:p w:rsidR="00E74183" w:rsidRPr="00BA67C4" w:rsidRDefault="00E74183" w:rsidP="00E74183">
            <w:pPr>
              <w:adjustRightInd w:val="0"/>
              <w:jc w:val="center"/>
              <w:rPr>
                <w:rFonts w:asciiTheme="majorHAnsi" w:eastAsiaTheme="minorHAnsi" w:hAnsiTheme="majorHAnsi" w:cs="ArialMT"/>
                <w:sz w:val="20"/>
                <w:szCs w:val="20"/>
              </w:rPr>
            </w:pPr>
            <w:r w:rsidRPr="00BA67C4">
              <w:rPr>
                <w:rFonts w:asciiTheme="majorHAnsi" w:eastAsiaTheme="minorHAnsi" w:hAnsiTheme="majorHAnsi" w:cs="ArialMT"/>
                <w:sz w:val="20"/>
                <w:szCs w:val="20"/>
              </w:rPr>
              <w:t>DD</w:t>
            </w:r>
            <w:r>
              <w:rPr>
                <w:rFonts w:asciiTheme="majorHAnsi" w:eastAsiaTheme="minorHAnsi" w:hAnsiTheme="majorHAnsi" w:cs="ArialMT"/>
                <w:sz w:val="20"/>
                <w:szCs w:val="20"/>
              </w:rPr>
              <w:t xml:space="preserve"> Number if applicable</w:t>
            </w:r>
          </w:p>
        </w:tc>
      </w:tr>
      <w:tr w:rsidR="00E74183" w:rsidRPr="005E1B20" w:rsidTr="00E74183">
        <w:trPr>
          <w:trHeight w:val="222"/>
        </w:trPr>
        <w:tc>
          <w:tcPr>
            <w:tcW w:w="2458" w:type="dxa"/>
          </w:tcPr>
          <w:p w:rsidR="00E74183" w:rsidRDefault="00E74183" w:rsidP="00E74183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  <w:p w:rsidR="00E74183" w:rsidRPr="005E1B20" w:rsidRDefault="00E74183" w:rsidP="00E74183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34" w:type="dxa"/>
          </w:tcPr>
          <w:p w:rsidR="00E74183" w:rsidRPr="005E1B20" w:rsidRDefault="00E74183" w:rsidP="00E74183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87" w:type="dxa"/>
          </w:tcPr>
          <w:p w:rsidR="00E74183" w:rsidRPr="005E1B20" w:rsidRDefault="00E74183" w:rsidP="00E74183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30" w:type="dxa"/>
          </w:tcPr>
          <w:p w:rsidR="00E74183" w:rsidRPr="005E1B20" w:rsidRDefault="00E74183" w:rsidP="00E74183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E74183" w:rsidRPr="00443C7A" w:rsidRDefault="00E74183" w:rsidP="00E74183">
      <w:pPr>
        <w:adjustRightInd w:val="0"/>
        <w:rPr>
          <w:rFonts w:asciiTheme="majorHAnsi" w:hAnsiTheme="majorHAnsi"/>
        </w:rPr>
      </w:pPr>
      <w:r w:rsidRPr="00443C7A">
        <w:rPr>
          <w:rFonts w:asciiTheme="majorHAnsi" w:eastAsiaTheme="minorHAnsi" w:hAnsiTheme="majorHAnsi" w:cs="TimesNewRomanPS-BoldMT"/>
          <w:b/>
          <w:bCs/>
          <w:sz w:val="24"/>
          <w:szCs w:val="24"/>
        </w:rPr>
        <w:t>Undertaking:</w:t>
      </w:r>
    </w:p>
    <w:p w:rsidR="00E74183" w:rsidRPr="00E74183" w:rsidRDefault="00E74183" w:rsidP="00E74183">
      <w:pPr>
        <w:adjustRightInd w:val="0"/>
        <w:rPr>
          <w:rFonts w:asciiTheme="majorHAnsi" w:eastAsiaTheme="minorHAnsi" w:hAnsiTheme="majorHAnsi" w:cs="TimesNewRomanPSMT"/>
          <w:sz w:val="20"/>
          <w:szCs w:val="20"/>
        </w:rPr>
      </w:pPr>
      <w:r w:rsidRPr="00E74183">
        <w:rPr>
          <w:rFonts w:asciiTheme="majorHAnsi" w:hAnsiTheme="majorHAnsi"/>
          <w:sz w:val="20"/>
          <w:szCs w:val="20"/>
        </w:rPr>
        <w:t>By</w:t>
      </w:r>
      <w:r w:rsidRPr="00E74183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74183">
        <w:rPr>
          <w:rFonts w:asciiTheme="majorHAnsi" w:hAnsiTheme="majorHAnsi"/>
          <w:sz w:val="20"/>
          <w:szCs w:val="20"/>
        </w:rPr>
        <w:t>signing</w:t>
      </w:r>
      <w:r w:rsidRPr="00E74183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E74183">
        <w:rPr>
          <w:rFonts w:asciiTheme="majorHAnsi" w:hAnsiTheme="majorHAnsi"/>
          <w:sz w:val="20"/>
          <w:szCs w:val="20"/>
        </w:rPr>
        <w:t>this</w:t>
      </w:r>
      <w:r w:rsidRPr="00E74183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E74183">
        <w:rPr>
          <w:rFonts w:asciiTheme="majorHAnsi" w:hAnsiTheme="majorHAnsi"/>
          <w:sz w:val="20"/>
          <w:szCs w:val="20"/>
        </w:rPr>
        <w:t>form,</w:t>
      </w:r>
      <w:r w:rsidRPr="00E74183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74183">
        <w:rPr>
          <w:rFonts w:asciiTheme="majorHAnsi" w:hAnsiTheme="majorHAnsi"/>
          <w:sz w:val="20"/>
          <w:szCs w:val="20"/>
        </w:rPr>
        <w:t>I</w:t>
      </w:r>
      <w:r w:rsidRPr="00E74183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E74183">
        <w:rPr>
          <w:rFonts w:asciiTheme="majorHAnsi" w:hAnsiTheme="majorHAnsi"/>
          <w:sz w:val="20"/>
          <w:szCs w:val="20"/>
        </w:rPr>
        <w:t>take</w:t>
      </w:r>
      <w:r w:rsidRPr="00E74183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E74183">
        <w:rPr>
          <w:rFonts w:asciiTheme="majorHAnsi" w:hAnsiTheme="majorHAnsi"/>
          <w:sz w:val="20"/>
          <w:szCs w:val="20"/>
        </w:rPr>
        <w:t>full</w:t>
      </w:r>
      <w:r w:rsidRPr="00E74183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E74183">
        <w:rPr>
          <w:rFonts w:asciiTheme="majorHAnsi" w:hAnsiTheme="majorHAnsi"/>
          <w:sz w:val="20"/>
          <w:szCs w:val="20"/>
        </w:rPr>
        <w:t>responsibility</w:t>
      </w:r>
      <w:r w:rsidRPr="00E74183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E74183">
        <w:rPr>
          <w:rFonts w:asciiTheme="majorHAnsi" w:hAnsiTheme="majorHAnsi"/>
          <w:sz w:val="20"/>
          <w:szCs w:val="20"/>
        </w:rPr>
        <w:t>for</w:t>
      </w:r>
      <w:r w:rsidRPr="00E74183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74183">
        <w:rPr>
          <w:rFonts w:asciiTheme="majorHAnsi" w:hAnsiTheme="majorHAnsi"/>
          <w:sz w:val="20"/>
          <w:szCs w:val="20"/>
        </w:rPr>
        <w:t>the</w:t>
      </w:r>
      <w:r w:rsidRPr="00E74183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E74183">
        <w:rPr>
          <w:rFonts w:asciiTheme="majorHAnsi" w:hAnsiTheme="majorHAnsi"/>
          <w:sz w:val="20"/>
          <w:szCs w:val="20"/>
        </w:rPr>
        <w:t>payment</w:t>
      </w:r>
      <w:r w:rsidRPr="00E74183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74183">
        <w:rPr>
          <w:rFonts w:asciiTheme="majorHAnsi" w:hAnsiTheme="majorHAnsi"/>
          <w:sz w:val="20"/>
          <w:szCs w:val="20"/>
        </w:rPr>
        <w:t>of</w:t>
      </w:r>
      <w:r w:rsidRPr="00E74183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E74183">
        <w:rPr>
          <w:rFonts w:asciiTheme="majorHAnsi" w:hAnsiTheme="majorHAnsi"/>
          <w:sz w:val="20"/>
          <w:szCs w:val="20"/>
        </w:rPr>
        <w:t>the</w:t>
      </w:r>
      <w:r w:rsidRPr="00E74183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E74183">
        <w:rPr>
          <w:rFonts w:asciiTheme="majorHAnsi" w:hAnsiTheme="majorHAnsi"/>
          <w:sz w:val="20"/>
          <w:szCs w:val="20"/>
        </w:rPr>
        <w:t>services</w:t>
      </w:r>
      <w:r w:rsidRPr="00E74183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E74183">
        <w:rPr>
          <w:rFonts w:asciiTheme="majorHAnsi" w:hAnsiTheme="majorHAnsi"/>
          <w:sz w:val="20"/>
          <w:szCs w:val="20"/>
        </w:rPr>
        <w:t>rendered &amp; also</w:t>
      </w:r>
      <w:r w:rsidRPr="00E74183">
        <w:rPr>
          <w:rFonts w:asciiTheme="majorHAnsi" w:eastAsiaTheme="minorHAnsi" w:hAnsiTheme="majorHAnsi" w:cs="TimesNewRomanPSMT"/>
          <w:sz w:val="20"/>
          <w:szCs w:val="20"/>
        </w:rPr>
        <w:t xml:space="preserve"> declare that the samples being supplied for analysis is for academic and/or research and development</w:t>
      </w:r>
      <w:r w:rsidRPr="00E74183">
        <w:rPr>
          <w:rFonts w:asciiTheme="majorHAnsi" w:eastAsiaTheme="minorHAnsi" w:hAnsiTheme="majorHAnsi" w:cs="TimesNewRomanPSMT"/>
          <w:b/>
          <w:i/>
          <w:sz w:val="20"/>
          <w:szCs w:val="20"/>
        </w:rPr>
        <w:t xml:space="preserve"> </w:t>
      </w:r>
      <w:r w:rsidRPr="00E74183">
        <w:rPr>
          <w:rFonts w:asciiTheme="majorHAnsi" w:eastAsiaTheme="minorHAnsi" w:hAnsiTheme="majorHAnsi" w:cs="TimesNewRomanPSMT"/>
          <w:sz w:val="20"/>
          <w:szCs w:val="20"/>
        </w:rPr>
        <w:t>purpose only and the results of the analysis will not be used for settling any legal issues.</w:t>
      </w:r>
    </w:p>
    <w:p w:rsidR="00E74183" w:rsidRPr="00E74183" w:rsidRDefault="00E74183" w:rsidP="00E74183">
      <w:pPr>
        <w:pStyle w:val="Heading2"/>
        <w:rPr>
          <w:rFonts w:eastAsiaTheme="minorHAnsi" w:cs="TimesNewRomanPSMT"/>
          <w:b w:val="0"/>
          <w:i/>
          <w:sz w:val="22"/>
        </w:rPr>
      </w:pPr>
    </w:p>
    <w:p w:rsidR="00E74183" w:rsidRPr="00C0601E" w:rsidRDefault="00E74183" w:rsidP="00E74183">
      <w:pPr>
        <w:pStyle w:val="BodyText"/>
        <w:spacing w:before="5"/>
        <w:rPr>
          <w:rFonts w:asciiTheme="majorHAnsi" w:hAnsiTheme="majorHAnsi"/>
          <w:b/>
          <w:i/>
          <w:sz w:val="16"/>
        </w:rPr>
      </w:pPr>
    </w:p>
    <w:p w:rsidR="00E74183" w:rsidRPr="00E74183" w:rsidRDefault="00E74183" w:rsidP="00E74183">
      <w:pPr>
        <w:ind w:right="294"/>
        <w:rPr>
          <w:rFonts w:asciiTheme="majorHAnsi" w:hAnsiTheme="majorHAnsi"/>
          <w:i/>
        </w:rPr>
      </w:pPr>
      <w:r w:rsidRPr="00C0601E">
        <w:rPr>
          <w:rFonts w:asciiTheme="majorHAnsi" w:hAnsiTheme="majorHAnsi"/>
          <w:i/>
        </w:rPr>
        <w:t>Signature</w:t>
      </w:r>
      <w:r w:rsidRPr="00C0601E">
        <w:rPr>
          <w:rFonts w:asciiTheme="majorHAnsi" w:hAnsiTheme="majorHAnsi"/>
          <w:i/>
          <w:spacing w:val="-5"/>
        </w:rPr>
        <w:t xml:space="preserve"> </w:t>
      </w:r>
      <w:r w:rsidRPr="00C0601E">
        <w:rPr>
          <w:rFonts w:asciiTheme="majorHAnsi" w:hAnsiTheme="majorHAnsi"/>
          <w:i/>
        </w:rPr>
        <w:t>of</w:t>
      </w:r>
      <w:r w:rsidRPr="00C0601E">
        <w:rPr>
          <w:rFonts w:asciiTheme="majorHAnsi" w:hAnsiTheme="majorHAnsi"/>
          <w:i/>
          <w:spacing w:val="-3"/>
        </w:rPr>
        <w:t xml:space="preserve"> </w:t>
      </w:r>
      <w:r w:rsidRPr="00C0601E">
        <w:rPr>
          <w:rFonts w:asciiTheme="majorHAnsi" w:hAnsiTheme="majorHAnsi"/>
          <w:i/>
        </w:rPr>
        <w:t>applicant:</w:t>
      </w:r>
      <w:r w:rsidRPr="003943F0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 xml:space="preserve">                                                                 </w:t>
      </w:r>
      <w:r w:rsidRPr="00C0601E">
        <w:rPr>
          <w:rFonts w:asciiTheme="majorHAnsi" w:hAnsiTheme="majorHAnsi"/>
          <w:i/>
        </w:rPr>
        <w:t>Signature</w:t>
      </w:r>
      <w:r w:rsidRPr="00C0601E">
        <w:rPr>
          <w:rFonts w:asciiTheme="majorHAnsi" w:hAnsiTheme="majorHAnsi"/>
          <w:i/>
          <w:spacing w:val="-5"/>
        </w:rPr>
        <w:t xml:space="preserve"> </w:t>
      </w:r>
      <w:r w:rsidRPr="00C0601E">
        <w:rPr>
          <w:rFonts w:asciiTheme="majorHAnsi" w:hAnsiTheme="majorHAnsi"/>
          <w:i/>
        </w:rPr>
        <w:t>of</w:t>
      </w:r>
      <w:r w:rsidRPr="00C0601E">
        <w:rPr>
          <w:rFonts w:asciiTheme="majorHAnsi" w:hAnsiTheme="majorHAnsi"/>
          <w:i/>
          <w:spacing w:val="-3"/>
        </w:rPr>
        <w:t xml:space="preserve"> </w:t>
      </w:r>
      <w:r w:rsidRPr="00C0601E">
        <w:rPr>
          <w:rFonts w:asciiTheme="majorHAnsi" w:hAnsiTheme="majorHAnsi"/>
          <w:i/>
        </w:rPr>
        <w:t>the</w:t>
      </w:r>
      <w:r w:rsidRPr="00C0601E">
        <w:rPr>
          <w:rFonts w:asciiTheme="majorHAnsi" w:hAnsiTheme="majorHAnsi"/>
          <w:i/>
          <w:spacing w:val="-5"/>
        </w:rPr>
        <w:t xml:space="preserve"> </w:t>
      </w:r>
      <w:r>
        <w:rPr>
          <w:rFonts w:asciiTheme="majorHAnsi" w:hAnsiTheme="majorHAnsi"/>
          <w:i/>
        </w:rPr>
        <w:t>supervisor/</w:t>
      </w:r>
      <w:r w:rsidRPr="00C0601E">
        <w:rPr>
          <w:rFonts w:asciiTheme="majorHAnsi" w:hAnsiTheme="majorHAnsi"/>
          <w:i/>
        </w:rPr>
        <w:t>P.I/</w:t>
      </w:r>
      <w:r w:rsidRPr="00C0601E">
        <w:rPr>
          <w:rFonts w:asciiTheme="majorHAnsi" w:hAnsiTheme="majorHAnsi"/>
          <w:i/>
          <w:spacing w:val="-4"/>
        </w:rPr>
        <w:t xml:space="preserve"> </w:t>
      </w:r>
      <w:r>
        <w:rPr>
          <w:rFonts w:asciiTheme="majorHAnsi" w:hAnsiTheme="majorHAnsi"/>
          <w:i/>
          <w:spacing w:val="-4"/>
        </w:rPr>
        <w:t>Head</w:t>
      </w:r>
    </w:p>
    <w:p w:rsidR="00E74183" w:rsidRPr="00C0601E" w:rsidRDefault="00E74183" w:rsidP="00E74183">
      <w:pPr>
        <w:pStyle w:val="BodyText"/>
        <w:spacing w:before="6"/>
        <w:rPr>
          <w:rFonts w:asciiTheme="majorHAnsi" w:hAnsiTheme="majorHAnsi"/>
          <w:sz w:val="12"/>
        </w:rPr>
      </w:pPr>
    </w:p>
    <w:p w:rsidR="00E74183" w:rsidRPr="00E74183" w:rsidRDefault="00E74183" w:rsidP="00E74183">
      <w:pPr>
        <w:pStyle w:val="Heading2"/>
        <w:spacing w:before="55"/>
        <w:rPr>
          <w:color w:val="auto"/>
          <w:sz w:val="20"/>
          <w:szCs w:val="20"/>
        </w:rPr>
      </w:pPr>
      <w:r w:rsidRPr="00E74183">
        <w:rPr>
          <w:color w:val="auto"/>
          <w:sz w:val="20"/>
          <w:szCs w:val="20"/>
        </w:rPr>
        <w:t>Note:</w:t>
      </w:r>
    </w:p>
    <w:p w:rsidR="00E74183" w:rsidRPr="00E74183" w:rsidRDefault="00E74183" w:rsidP="00E7418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sz w:val="20"/>
          <w:szCs w:val="20"/>
        </w:rPr>
      </w:pPr>
      <w:r w:rsidRPr="00E74183">
        <w:rPr>
          <w:rFonts w:ascii="TimesNewRomanPSMT" w:hAnsi="TimesNewRomanPSMT" w:cs="TimesNewRomanPSMT"/>
          <w:sz w:val="20"/>
          <w:szCs w:val="20"/>
        </w:rPr>
        <w:t>Analysis on samples will be done only after receiving the analytical charges and complete details of analysis.</w:t>
      </w:r>
    </w:p>
    <w:p w:rsidR="00E74183" w:rsidRPr="00E74183" w:rsidRDefault="00E74183" w:rsidP="00E7418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sz w:val="20"/>
          <w:szCs w:val="20"/>
        </w:rPr>
      </w:pPr>
      <w:r w:rsidRPr="00E74183">
        <w:rPr>
          <w:rFonts w:ascii="TimesNewRomanPSMT" w:hAnsi="TimesNewRomanPSMT" w:cs="TimesNewRomanPSMT"/>
          <w:sz w:val="20"/>
          <w:szCs w:val="20"/>
        </w:rPr>
        <w:t>External users will not be allowed to handle instruments under any circumstances.</w:t>
      </w:r>
    </w:p>
    <w:p w:rsidR="00E74183" w:rsidRPr="00E74183" w:rsidRDefault="00E74183" w:rsidP="00E7418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NewRomanPSMT" w:hAnsi="TimesNewRomanPSMT" w:cs="TimesNewRomanPSMT"/>
          <w:sz w:val="20"/>
          <w:szCs w:val="20"/>
        </w:rPr>
      </w:pPr>
      <w:r w:rsidRPr="00E74183">
        <w:rPr>
          <w:rFonts w:ascii="TimesNewRomanPSMT" w:hAnsi="TimesNewRomanPSMT" w:cs="TimesNewRomanPSMT"/>
          <w:sz w:val="20"/>
          <w:szCs w:val="20"/>
        </w:rPr>
        <w:t>CIF (CUSB)  reserves the right to return the samples without performing the analysis</w:t>
      </w:r>
    </w:p>
    <w:p w:rsidR="00E74183" w:rsidRPr="00E74183" w:rsidRDefault="00E74183" w:rsidP="00E74183">
      <w:pPr>
        <w:rPr>
          <w:sz w:val="20"/>
          <w:szCs w:val="20"/>
        </w:rPr>
      </w:pPr>
      <w:r w:rsidRPr="00E74183">
        <w:rPr>
          <w:rFonts w:ascii="TimesNewRomanPSMT" w:hAnsi="TimesNewRomanPSMT" w:cs="TimesNewRomanPSMT"/>
          <w:sz w:val="20"/>
          <w:szCs w:val="20"/>
        </w:rPr>
        <w:t xml:space="preserve">             </w:t>
      </w:r>
      <w:proofErr w:type="gramStart"/>
      <w:r w:rsidRPr="00E74183">
        <w:rPr>
          <w:rFonts w:ascii="TimesNewRomanPSMT" w:hAnsi="TimesNewRomanPSMT" w:cs="TimesNewRomanPSMT"/>
          <w:sz w:val="20"/>
          <w:szCs w:val="20"/>
        </w:rPr>
        <w:t>and</w:t>
      </w:r>
      <w:proofErr w:type="gramEnd"/>
      <w:r w:rsidRPr="00E74183">
        <w:rPr>
          <w:rFonts w:ascii="TimesNewRomanPSMT" w:hAnsi="TimesNewRomanPSMT" w:cs="TimesNewRomanPSMT"/>
          <w:sz w:val="20"/>
          <w:szCs w:val="20"/>
        </w:rPr>
        <w:t xml:space="preserve"> refund the analytical charges under special circumstances.</w:t>
      </w:r>
    </w:p>
    <w:p w:rsidR="00E74183" w:rsidRPr="00443C7A" w:rsidRDefault="002B15BB" w:rsidP="00E74183">
      <w:pPr>
        <w:pStyle w:val="BodyText"/>
        <w:rPr>
          <w:rFonts w:asciiTheme="majorHAnsi" w:hAnsiTheme="majorHAnsi"/>
          <w:i/>
          <w:sz w:val="15"/>
        </w:rPr>
      </w:pPr>
      <w:r w:rsidRPr="002B15BB">
        <w:rPr>
          <w:rFonts w:asciiTheme="majorHAnsi" w:hAnsiTheme="majorHAnsi"/>
        </w:rPr>
        <w:pict>
          <v:rect id="_x0000_s1046" style="position:absolute;margin-left:1in;margin-top:11.1pt;width:468pt;height:1.4pt;z-index:-251646976;mso-wrap-distance-left:0;mso-wrap-distance-right:0;mso-position-horizontal-relative:page" fillcolor="black" stroked="f">
            <w10:wrap type="topAndBottom" anchorx="page"/>
          </v:rect>
        </w:pict>
      </w:r>
    </w:p>
    <w:p w:rsidR="00E74183" w:rsidRDefault="00E74183" w:rsidP="00E74183">
      <w:pPr>
        <w:ind w:left="38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Remarks (Technical Assistant, CIF</w:t>
      </w:r>
      <w:proofErr w:type="gramStart"/>
      <w:r>
        <w:rPr>
          <w:rFonts w:asciiTheme="majorHAnsi" w:hAnsiTheme="majorHAnsi"/>
          <w:sz w:val="24"/>
        </w:rPr>
        <w:t>) :</w:t>
      </w:r>
      <w:proofErr w:type="gramEnd"/>
      <w:r>
        <w:rPr>
          <w:rFonts w:asciiTheme="majorHAnsi" w:hAnsiTheme="majorHAnsi"/>
          <w:sz w:val="24"/>
        </w:rPr>
        <w:t>-</w:t>
      </w:r>
    </w:p>
    <w:p w:rsidR="00E74183" w:rsidRDefault="00E74183" w:rsidP="00E74183">
      <w:pPr>
        <w:rPr>
          <w:rFonts w:asciiTheme="majorHAnsi" w:hAnsiTheme="majorHAnsi"/>
          <w:sz w:val="24"/>
        </w:rPr>
      </w:pPr>
    </w:p>
    <w:p w:rsidR="00E74183" w:rsidRPr="00E74183" w:rsidRDefault="00E74183" w:rsidP="00E74183">
      <w:pPr>
        <w:rPr>
          <w:rFonts w:asciiTheme="majorHAnsi" w:hAnsiTheme="majorHAnsi"/>
          <w:sz w:val="24"/>
        </w:rPr>
      </w:pPr>
      <w:r w:rsidRPr="00C0601E">
        <w:rPr>
          <w:rFonts w:asciiTheme="majorHAnsi" w:hAnsiTheme="majorHAnsi"/>
          <w:sz w:val="24"/>
        </w:rPr>
        <w:t>Approved</w:t>
      </w:r>
      <w:r w:rsidRPr="00C0601E">
        <w:rPr>
          <w:rFonts w:asciiTheme="majorHAnsi" w:hAnsiTheme="majorHAnsi"/>
          <w:spacing w:val="-2"/>
          <w:sz w:val="24"/>
        </w:rPr>
        <w:t xml:space="preserve"> </w:t>
      </w:r>
      <w:r w:rsidRPr="00C0601E">
        <w:rPr>
          <w:rFonts w:asciiTheme="majorHAnsi" w:hAnsiTheme="majorHAnsi"/>
          <w:sz w:val="24"/>
        </w:rPr>
        <w:t>by;</w:t>
      </w:r>
    </w:p>
    <w:p w:rsidR="00E74183" w:rsidRPr="00C0601E" w:rsidRDefault="002B15BB" w:rsidP="00E74183">
      <w:pPr>
        <w:tabs>
          <w:tab w:val="left" w:pos="9739"/>
        </w:tabs>
        <w:spacing w:before="85"/>
        <w:ind w:left="6859"/>
        <w:rPr>
          <w:rFonts w:asciiTheme="majorHAnsi" w:hAnsiTheme="majorHAnsi"/>
          <w:sz w:val="24"/>
          <w:u w:val="single"/>
        </w:rPr>
      </w:pPr>
      <w:r w:rsidRPr="002B15BB">
        <w:rPr>
          <w:rFonts w:asciiTheme="majorHAnsi" w:hAnsiTheme="majorHAnsi"/>
        </w:rPr>
        <w:pict>
          <v:rect id="_x0000_s1044" style="position:absolute;left:0;text-align:left;margin-left:1in;margin-top:17.05pt;width:2in;height:.8pt;z-index:251667456;mso-position-horizontal-relative:page" fillcolor="black" stroked="f">
            <w10:wrap anchorx="page"/>
          </v:rect>
        </w:pict>
      </w:r>
      <w:r w:rsidR="00E74183" w:rsidRPr="00C0601E">
        <w:rPr>
          <w:rFonts w:asciiTheme="majorHAnsi" w:hAnsiTheme="majorHAnsi"/>
          <w:sz w:val="24"/>
        </w:rPr>
        <w:t>Date</w:t>
      </w:r>
      <w:r w:rsidR="00E74183" w:rsidRPr="00C0601E">
        <w:rPr>
          <w:rFonts w:asciiTheme="majorHAnsi" w:hAnsiTheme="majorHAnsi"/>
          <w:spacing w:val="-3"/>
          <w:sz w:val="24"/>
        </w:rPr>
        <w:t xml:space="preserve"> </w:t>
      </w:r>
      <w:r w:rsidR="00E74183" w:rsidRPr="00C0601E">
        <w:rPr>
          <w:rFonts w:asciiTheme="majorHAnsi" w:hAnsiTheme="majorHAnsi"/>
          <w:sz w:val="24"/>
        </w:rPr>
        <w:t>approved:</w:t>
      </w:r>
      <w:r w:rsidR="00E74183" w:rsidRPr="00C0601E">
        <w:rPr>
          <w:rFonts w:asciiTheme="majorHAnsi" w:hAnsiTheme="majorHAnsi"/>
          <w:sz w:val="24"/>
          <w:u w:val="single"/>
        </w:rPr>
        <w:t xml:space="preserve"> </w:t>
      </w:r>
      <w:r w:rsidR="00E74183" w:rsidRPr="00C0601E">
        <w:rPr>
          <w:rFonts w:asciiTheme="majorHAnsi" w:hAnsiTheme="majorHAnsi"/>
          <w:sz w:val="24"/>
          <w:u w:val="single"/>
        </w:rPr>
        <w:tab/>
      </w:r>
    </w:p>
    <w:p w:rsidR="00E74183" w:rsidRDefault="00E74183" w:rsidP="00E74183">
      <w:pPr>
        <w:pStyle w:val="Heading1"/>
        <w:rPr>
          <w:rFonts w:asciiTheme="majorHAnsi" w:hAnsiTheme="majorHAnsi"/>
        </w:rPr>
      </w:pPr>
      <w:r w:rsidRPr="00C0601E">
        <w:rPr>
          <w:rFonts w:asciiTheme="majorHAnsi" w:hAnsiTheme="majorHAnsi"/>
        </w:rPr>
        <w:t>In-charge (CIF)</w:t>
      </w:r>
    </w:p>
    <w:p w:rsidR="00E74183" w:rsidRPr="00C0601E" w:rsidRDefault="00E74183" w:rsidP="00E74183">
      <w:pPr>
        <w:pStyle w:val="Heading1"/>
        <w:rPr>
          <w:rFonts w:asciiTheme="majorHAnsi" w:hAnsiTheme="majorHAnsi"/>
        </w:rPr>
      </w:pPr>
      <w:bookmarkStart w:id="0" w:name="_GoBack"/>
      <w:bookmarkEnd w:id="0"/>
    </w:p>
    <w:p w:rsidR="00E74183" w:rsidRPr="00323928" w:rsidRDefault="00E74183" w:rsidP="00E74183">
      <w:pPr>
        <w:jc w:val="center"/>
        <w:rPr>
          <w:rFonts w:asciiTheme="majorHAnsi" w:eastAsiaTheme="minorHAnsi" w:hAnsiTheme="majorHAnsi" w:cs="Arial-BoldMT"/>
          <w:b/>
          <w:bCs/>
        </w:rPr>
      </w:pPr>
      <w:r w:rsidRPr="00323928">
        <w:rPr>
          <w:rFonts w:asciiTheme="majorHAnsi" w:eastAsiaTheme="minorHAnsi" w:hAnsiTheme="majorHAnsi" w:cs="Arial-BoldMT"/>
          <w:b/>
          <w:bCs/>
        </w:rPr>
        <w:t>For Office Use (Internal / Outside Samples)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949"/>
        <w:gridCol w:w="1738"/>
        <w:gridCol w:w="1813"/>
        <w:gridCol w:w="1860"/>
        <w:gridCol w:w="1885"/>
      </w:tblGrid>
      <w:tr w:rsidR="00E74183" w:rsidRPr="00323928" w:rsidTr="00DF309F">
        <w:trPr>
          <w:trHeight w:val="485"/>
        </w:trPr>
        <w:tc>
          <w:tcPr>
            <w:tcW w:w="2167" w:type="dxa"/>
          </w:tcPr>
          <w:p w:rsidR="00E74183" w:rsidRPr="00323928" w:rsidRDefault="00E74183" w:rsidP="00DF309F">
            <w:pPr>
              <w:adjustRightInd w:val="0"/>
              <w:ind w:right="-108"/>
              <w:jc w:val="center"/>
              <w:rPr>
                <w:rFonts w:asciiTheme="majorHAnsi" w:eastAsiaTheme="minorHAnsi" w:hAnsiTheme="majorHAnsi" w:cs="ArialMT"/>
              </w:rPr>
            </w:pPr>
            <w:r w:rsidRPr="00323928">
              <w:rPr>
                <w:rFonts w:asciiTheme="majorHAnsi" w:eastAsiaTheme="minorHAnsi" w:hAnsiTheme="majorHAnsi" w:cs="ArialMT"/>
              </w:rPr>
              <w:t>Total No of sample With</w:t>
            </w:r>
          </w:p>
          <w:p w:rsidR="00E74183" w:rsidRPr="00323928" w:rsidRDefault="00E74183" w:rsidP="00DF309F">
            <w:pPr>
              <w:adjustRightInd w:val="0"/>
              <w:jc w:val="center"/>
              <w:rPr>
                <w:rFonts w:asciiTheme="majorHAnsi" w:eastAsiaTheme="minorHAnsi" w:hAnsiTheme="majorHAnsi" w:cs="ArialMT"/>
              </w:rPr>
            </w:pPr>
            <w:r w:rsidRPr="00323928">
              <w:rPr>
                <w:rFonts w:asciiTheme="majorHAnsi" w:eastAsiaTheme="minorHAnsi" w:hAnsiTheme="majorHAnsi" w:cs="ArialMT"/>
              </w:rPr>
              <w:t>date received</w:t>
            </w:r>
          </w:p>
        </w:tc>
        <w:tc>
          <w:tcPr>
            <w:tcW w:w="1958" w:type="dxa"/>
          </w:tcPr>
          <w:p w:rsidR="00E74183" w:rsidRPr="00323928" w:rsidRDefault="00E74183" w:rsidP="00DF309F">
            <w:pPr>
              <w:adjustRightInd w:val="0"/>
              <w:ind w:right="-174"/>
              <w:jc w:val="center"/>
              <w:rPr>
                <w:rFonts w:asciiTheme="majorHAnsi" w:eastAsiaTheme="minorHAnsi" w:hAnsiTheme="majorHAnsi" w:cs="ArialMT"/>
              </w:rPr>
            </w:pPr>
            <w:r>
              <w:rPr>
                <w:rFonts w:asciiTheme="majorHAnsi" w:eastAsiaTheme="minorHAnsi" w:hAnsiTheme="majorHAnsi" w:cs="ArialMT"/>
              </w:rPr>
              <w:t>Date of sample analysis</w:t>
            </w:r>
          </w:p>
        </w:tc>
        <w:tc>
          <w:tcPr>
            <w:tcW w:w="2064" w:type="dxa"/>
          </w:tcPr>
          <w:p w:rsidR="00E74183" w:rsidRPr="00323928" w:rsidRDefault="00E74183" w:rsidP="00DF309F">
            <w:pPr>
              <w:adjustRightInd w:val="0"/>
              <w:jc w:val="center"/>
              <w:rPr>
                <w:rFonts w:asciiTheme="majorHAnsi" w:eastAsiaTheme="minorHAnsi" w:hAnsiTheme="majorHAnsi" w:cs="ArialMT"/>
              </w:rPr>
            </w:pPr>
            <w:r w:rsidRPr="00323928">
              <w:rPr>
                <w:rFonts w:asciiTheme="majorHAnsi" w:eastAsiaTheme="minorHAnsi" w:hAnsiTheme="majorHAnsi" w:cs="ArialMT"/>
              </w:rPr>
              <w:t>Log Book Entry No.</w:t>
            </w:r>
          </w:p>
          <w:p w:rsidR="00E74183" w:rsidRPr="00323928" w:rsidRDefault="00E74183" w:rsidP="00DF309F">
            <w:pPr>
              <w:adjustRightInd w:val="0"/>
              <w:jc w:val="center"/>
              <w:rPr>
                <w:rFonts w:asciiTheme="majorHAnsi" w:eastAsiaTheme="minorHAnsi" w:hAnsiTheme="majorHAnsi" w:cs="ArialMT"/>
              </w:rPr>
            </w:pPr>
          </w:p>
        </w:tc>
        <w:tc>
          <w:tcPr>
            <w:tcW w:w="2064" w:type="dxa"/>
          </w:tcPr>
          <w:p w:rsidR="00E74183" w:rsidRPr="00323928" w:rsidRDefault="00E74183" w:rsidP="00DF309F">
            <w:pPr>
              <w:adjustRightInd w:val="0"/>
              <w:jc w:val="center"/>
              <w:rPr>
                <w:rFonts w:asciiTheme="majorHAnsi" w:eastAsiaTheme="minorHAnsi" w:hAnsiTheme="majorHAnsi" w:cs="ArialMT"/>
              </w:rPr>
            </w:pPr>
            <w:r>
              <w:rPr>
                <w:rFonts w:asciiTheme="majorHAnsi" w:eastAsiaTheme="minorHAnsi" w:hAnsiTheme="majorHAnsi" w:cs="ArialMT"/>
              </w:rPr>
              <w:t>Date of results delivery</w:t>
            </w:r>
          </w:p>
        </w:tc>
        <w:tc>
          <w:tcPr>
            <w:tcW w:w="2064" w:type="dxa"/>
          </w:tcPr>
          <w:p w:rsidR="00E74183" w:rsidRDefault="00E74183" w:rsidP="00DF309F">
            <w:pPr>
              <w:adjustRightInd w:val="0"/>
              <w:jc w:val="center"/>
              <w:rPr>
                <w:rFonts w:asciiTheme="majorHAnsi" w:eastAsiaTheme="minorHAnsi" w:hAnsiTheme="majorHAnsi" w:cs="ArialMT"/>
              </w:rPr>
            </w:pPr>
            <w:r w:rsidRPr="00323928">
              <w:rPr>
                <w:rFonts w:asciiTheme="majorHAnsi" w:eastAsiaTheme="minorHAnsi" w:hAnsiTheme="majorHAnsi" w:cs="ArialMT"/>
              </w:rPr>
              <w:t>Analyst</w:t>
            </w:r>
          </w:p>
          <w:p w:rsidR="00E74183" w:rsidRPr="00323928" w:rsidRDefault="00E74183" w:rsidP="00DF309F">
            <w:pPr>
              <w:adjustRightInd w:val="0"/>
              <w:jc w:val="center"/>
              <w:rPr>
                <w:rFonts w:asciiTheme="majorHAnsi" w:eastAsiaTheme="minorHAnsi" w:hAnsiTheme="majorHAnsi" w:cs="ArialMT"/>
              </w:rPr>
            </w:pPr>
            <w:r>
              <w:rPr>
                <w:rFonts w:asciiTheme="majorHAnsi" w:eastAsiaTheme="minorHAnsi" w:hAnsiTheme="majorHAnsi" w:cs="ArialMT"/>
              </w:rPr>
              <w:t>Signature</w:t>
            </w:r>
          </w:p>
        </w:tc>
      </w:tr>
      <w:tr w:rsidR="00E74183" w:rsidRPr="00323928" w:rsidTr="00DF309F">
        <w:trPr>
          <w:trHeight w:val="274"/>
        </w:trPr>
        <w:tc>
          <w:tcPr>
            <w:tcW w:w="2167" w:type="dxa"/>
          </w:tcPr>
          <w:p w:rsidR="00E74183" w:rsidRPr="00323928" w:rsidRDefault="00E74183" w:rsidP="00DF309F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8" w:type="dxa"/>
          </w:tcPr>
          <w:p w:rsidR="00E74183" w:rsidRPr="00323928" w:rsidRDefault="00E74183" w:rsidP="00DF309F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64" w:type="dxa"/>
          </w:tcPr>
          <w:p w:rsidR="00E74183" w:rsidRPr="00323928" w:rsidRDefault="00E74183" w:rsidP="00DF309F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64" w:type="dxa"/>
          </w:tcPr>
          <w:p w:rsidR="00E74183" w:rsidRPr="00323928" w:rsidRDefault="00E74183" w:rsidP="00DF309F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64" w:type="dxa"/>
          </w:tcPr>
          <w:p w:rsidR="00E74183" w:rsidRPr="00323928" w:rsidRDefault="00E74183" w:rsidP="00DF309F">
            <w:pPr>
              <w:jc w:val="center"/>
              <w:rPr>
                <w:rFonts w:asciiTheme="majorHAnsi" w:eastAsiaTheme="minorHAnsi" w:hAnsiTheme="majorHAnsi" w:cs="Times-BoldItalic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1F528D" w:rsidRDefault="002B15BB" w:rsidP="001F528D">
      <w:pPr>
        <w:rPr>
          <w:rFonts w:asciiTheme="majorHAnsi" w:eastAsiaTheme="minorHAnsi" w:hAnsiTheme="majorHAnsi" w:cs="Times-BoldItalic"/>
          <w:b/>
          <w:bCs/>
          <w:i/>
          <w:iCs/>
          <w:sz w:val="20"/>
          <w:szCs w:val="20"/>
        </w:rPr>
      </w:pPr>
      <w:r w:rsidRPr="002B15BB">
        <w:rPr>
          <w:rFonts w:asciiTheme="majorHAnsi" w:eastAsia="Calibri" w:hAnsiTheme="majorHAnsi" w:cs="Calibri"/>
          <w:noProof/>
        </w:rPr>
        <w:pict>
          <v:shape id="_x0000_s1048" type="#_x0000_t202" style="position:absolute;margin-left:65pt;margin-top:76.65pt;width:464.25pt;height:59.4pt;z-index:-251644928;mso-wrap-distance-left:0;mso-wrap-distance-right:0;mso-position-horizontal-relative:page;mso-position-vertical-relative:text" filled="f" strokeweight=".48pt">
            <v:textbox style="mso-next-textbox:#_x0000_s1048" inset="0,0,0,0">
              <w:txbxContent>
                <w:p w:rsidR="00E74183" w:rsidRPr="006B71B7" w:rsidRDefault="00E74183" w:rsidP="00E74183">
                  <w:pPr>
                    <w:spacing w:after="0" w:line="240" w:lineRule="auto"/>
                    <w:ind w:left="103"/>
                    <w:rPr>
                      <w:b/>
                      <w:i/>
                      <w:sz w:val="24"/>
                    </w:rPr>
                  </w:pPr>
                  <w:r w:rsidRPr="006B71B7">
                    <w:rPr>
                      <w:b/>
                      <w:i/>
                      <w:sz w:val="24"/>
                    </w:rPr>
                    <w:t>Account Details:-</w:t>
                  </w:r>
                </w:p>
                <w:p w:rsidR="00E74183" w:rsidRDefault="00E74183" w:rsidP="00E74183">
                  <w:pPr>
                    <w:tabs>
                      <w:tab w:val="left" w:pos="90"/>
                      <w:tab w:val="left" w:pos="5400"/>
                    </w:tabs>
                    <w:spacing w:after="0" w:line="240" w:lineRule="auto"/>
                    <w:ind w:left="103" w:right="310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A/c Holder Name</w:t>
                  </w:r>
                  <w:proofErr w:type="gramStart"/>
                  <w:r>
                    <w:rPr>
                      <w:i/>
                      <w:sz w:val="24"/>
                    </w:rPr>
                    <w:t>:-</w:t>
                  </w:r>
                  <w:proofErr w:type="gramEnd"/>
                  <w:r>
                    <w:rPr>
                      <w:i/>
                      <w:sz w:val="24"/>
                    </w:rPr>
                    <w:t xml:space="preserve"> </w:t>
                  </w:r>
                  <w:r w:rsidRPr="006B71B7">
                    <w:rPr>
                      <w:b/>
                      <w:i/>
                      <w:sz w:val="24"/>
                    </w:rPr>
                    <w:t>Central Instrumentation Facility</w:t>
                  </w:r>
                </w:p>
                <w:p w:rsidR="00E74183" w:rsidRDefault="00E74183" w:rsidP="00E74183">
                  <w:pPr>
                    <w:spacing w:after="0" w:line="240" w:lineRule="auto"/>
                    <w:ind w:left="103" w:right="1278"/>
                    <w:rPr>
                      <w:i/>
                      <w:sz w:val="24"/>
                    </w:rPr>
                  </w:pPr>
                  <w:proofErr w:type="gramStart"/>
                  <w:r>
                    <w:rPr>
                      <w:i/>
                      <w:sz w:val="24"/>
                    </w:rPr>
                    <w:t>A/c No.</w:t>
                  </w:r>
                  <w:proofErr w:type="gramEnd"/>
                  <w:r>
                    <w:rPr>
                      <w:i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i/>
                      <w:sz w:val="24"/>
                    </w:rPr>
                    <w:t>:-</w:t>
                  </w:r>
                  <w:proofErr w:type="gramEnd"/>
                  <w:r>
                    <w:rPr>
                      <w:i/>
                      <w:sz w:val="24"/>
                    </w:rPr>
                    <w:t xml:space="preserve"> </w:t>
                  </w:r>
                  <w:r w:rsidRPr="006B71B7">
                    <w:rPr>
                      <w:b/>
                      <w:i/>
                      <w:sz w:val="24"/>
                    </w:rPr>
                    <w:t>40431879060</w:t>
                  </w:r>
                </w:p>
                <w:p w:rsidR="00E74183" w:rsidRDefault="00E74183" w:rsidP="00E74183">
                  <w:pPr>
                    <w:ind w:left="103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IFSC Code</w:t>
                  </w:r>
                  <w:proofErr w:type="gramStart"/>
                  <w:r>
                    <w:rPr>
                      <w:i/>
                      <w:sz w:val="24"/>
                    </w:rPr>
                    <w:t>:-</w:t>
                  </w:r>
                  <w:proofErr w:type="gramEnd"/>
                  <w:r>
                    <w:rPr>
                      <w:i/>
                      <w:sz w:val="24"/>
                    </w:rPr>
                    <w:t xml:space="preserve"> </w:t>
                  </w:r>
                  <w:r w:rsidRPr="006B71B7">
                    <w:rPr>
                      <w:b/>
                      <w:i/>
                      <w:spacing w:val="50"/>
                      <w:sz w:val="24"/>
                    </w:rPr>
                    <w:t>SBIN0061174</w:t>
                  </w:r>
                </w:p>
              </w:txbxContent>
            </v:textbox>
            <w10:wrap type="topAndBottom" anchorx="page"/>
          </v:shape>
        </w:pict>
      </w:r>
    </w:p>
    <w:p w:rsidR="001F528D" w:rsidRDefault="001F528D" w:rsidP="001F528D">
      <w:pPr>
        <w:rPr>
          <w:rFonts w:asciiTheme="majorHAnsi" w:eastAsiaTheme="minorHAnsi" w:hAnsiTheme="majorHAnsi" w:cs="Times-Italic"/>
          <w:i/>
          <w:iCs/>
          <w:sz w:val="20"/>
          <w:szCs w:val="20"/>
        </w:rPr>
      </w:pPr>
      <w:r>
        <w:rPr>
          <w:rFonts w:asciiTheme="majorHAnsi" w:eastAsiaTheme="minorHAnsi" w:hAnsiTheme="majorHAnsi" w:cs="Times-BoldItalic"/>
          <w:b/>
          <w:bCs/>
          <w:i/>
          <w:iCs/>
          <w:sz w:val="20"/>
          <w:szCs w:val="20"/>
        </w:rPr>
        <w:t>Important Note</w:t>
      </w:r>
      <w:r>
        <w:rPr>
          <w:rFonts w:asciiTheme="majorHAnsi" w:eastAsiaTheme="minorHAnsi" w:hAnsiTheme="majorHAnsi" w:cs="Times-Italic"/>
          <w:i/>
          <w:iCs/>
          <w:sz w:val="20"/>
          <w:szCs w:val="20"/>
        </w:rPr>
        <w:t xml:space="preserve">:           </w:t>
      </w:r>
    </w:p>
    <w:p w:rsidR="001F528D" w:rsidRDefault="001F528D" w:rsidP="001F528D">
      <w:pPr>
        <w:rPr>
          <w:rFonts w:asciiTheme="majorHAnsi" w:eastAsia="Calibri" w:hAnsiTheme="majorHAnsi" w:cs="Calibri"/>
          <w:b/>
        </w:rPr>
      </w:pPr>
      <w:r>
        <w:rPr>
          <w:rFonts w:asciiTheme="majorHAnsi" w:eastAsiaTheme="minorHAnsi" w:hAnsiTheme="majorHAnsi" w:cs="Times-Italic"/>
          <w:b/>
          <w:i/>
          <w:iCs/>
          <w:sz w:val="20"/>
          <w:szCs w:val="20"/>
        </w:rPr>
        <w:t>Kindly consult Technical Assistant (</w:t>
      </w:r>
      <w:hyperlink r:id="rId11" w:history="1">
        <w:r>
          <w:rPr>
            <w:rStyle w:val="Hyperlink"/>
            <w:rFonts w:asciiTheme="majorHAnsi" w:eastAsiaTheme="minorHAnsi" w:hAnsiTheme="majorHAnsi" w:cs="Times-Italic"/>
            <w:b/>
            <w:i/>
            <w:iCs/>
            <w:sz w:val="20"/>
            <w:szCs w:val="20"/>
          </w:rPr>
          <w:t>CIF@CUSB.AC.IN</w:t>
        </w:r>
      </w:hyperlink>
      <w:r>
        <w:rPr>
          <w:rFonts w:asciiTheme="majorHAnsi" w:eastAsiaTheme="minorHAnsi" w:hAnsiTheme="majorHAnsi" w:cs="Times-Italic"/>
          <w:b/>
          <w:i/>
          <w:iCs/>
          <w:sz w:val="20"/>
          <w:szCs w:val="20"/>
        </w:rPr>
        <w:t>) for sample preparation before bringing your samples for analysis in case of any difficulty.</w:t>
      </w:r>
    </w:p>
    <w:p w:rsidR="00BB556A" w:rsidRPr="005E1B20" w:rsidRDefault="00BB556A" w:rsidP="00FF0F6D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0"/>
          <w:szCs w:val="20"/>
        </w:rPr>
      </w:pPr>
    </w:p>
    <w:sectPr w:rsidR="00BB556A" w:rsidRPr="005E1B20" w:rsidSect="00E74183">
      <w:headerReference w:type="default" r:id="rId12"/>
      <w:pgSz w:w="11909" w:h="16834" w:code="9"/>
      <w:pgMar w:top="378" w:right="1440" w:bottom="630" w:left="1440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56A" w:rsidRDefault="00BB556A" w:rsidP="007B5B9D">
      <w:pPr>
        <w:spacing w:after="0" w:line="240" w:lineRule="auto"/>
      </w:pPr>
      <w:r>
        <w:separator/>
      </w:r>
    </w:p>
  </w:endnote>
  <w:endnote w:type="continuationSeparator" w:id="0">
    <w:p w:rsidR="00BB556A" w:rsidRDefault="00BB556A" w:rsidP="007B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Bk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Times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56A" w:rsidRDefault="00BB556A" w:rsidP="007B5B9D">
      <w:pPr>
        <w:spacing w:after="0" w:line="240" w:lineRule="auto"/>
      </w:pPr>
      <w:r>
        <w:separator/>
      </w:r>
    </w:p>
  </w:footnote>
  <w:footnote w:type="continuationSeparator" w:id="0">
    <w:p w:rsidR="00BB556A" w:rsidRDefault="00BB556A" w:rsidP="007B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56A" w:rsidRPr="007B5B9D" w:rsidRDefault="00BB556A" w:rsidP="007B5B9D">
    <w:pPr>
      <w:pStyle w:val="Header"/>
      <w:tabs>
        <w:tab w:val="clear" w:pos="9026"/>
      </w:tabs>
      <w:ind w:right="-1036"/>
    </w:pPr>
    <w:r>
      <w:t xml:space="preserve">                                                                                                                                                                    Application No. </w:t>
    </w:r>
  </w:p>
  <w:tbl>
    <w:tblPr>
      <w:tblStyle w:val="TableGrid"/>
      <w:tblW w:w="1950" w:type="dxa"/>
      <w:tblInd w:w="8146" w:type="dxa"/>
      <w:tblLook w:val="04A0"/>
    </w:tblPr>
    <w:tblGrid>
      <w:gridCol w:w="325"/>
      <w:gridCol w:w="325"/>
      <w:gridCol w:w="325"/>
      <w:gridCol w:w="325"/>
      <w:gridCol w:w="325"/>
      <w:gridCol w:w="325"/>
    </w:tblGrid>
    <w:tr w:rsidR="00BB556A" w:rsidTr="007B5B9D">
      <w:trPr>
        <w:trHeight w:val="260"/>
      </w:trPr>
      <w:tc>
        <w:tcPr>
          <w:tcW w:w="325" w:type="dxa"/>
        </w:tcPr>
        <w:p w:rsidR="00BB556A" w:rsidRDefault="00BB556A" w:rsidP="007B5B9D">
          <w:pPr>
            <w:pStyle w:val="Header"/>
          </w:pPr>
        </w:p>
      </w:tc>
      <w:tc>
        <w:tcPr>
          <w:tcW w:w="325" w:type="dxa"/>
        </w:tcPr>
        <w:p w:rsidR="00BB556A" w:rsidRDefault="00BB556A" w:rsidP="007B5B9D">
          <w:pPr>
            <w:pStyle w:val="Header"/>
          </w:pPr>
        </w:p>
      </w:tc>
      <w:tc>
        <w:tcPr>
          <w:tcW w:w="325" w:type="dxa"/>
        </w:tcPr>
        <w:p w:rsidR="00BB556A" w:rsidRDefault="00BB556A" w:rsidP="007B5B9D">
          <w:pPr>
            <w:pStyle w:val="Header"/>
          </w:pPr>
        </w:p>
      </w:tc>
      <w:tc>
        <w:tcPr>
          <w:tcW w:w="325" w:type="dxa"/>
        </w:tcPr>
        <w:p w:rsidR="00BB556A" w:rsidRDefault="00BB556A" w:rsidP="007B5B9D">
          <w:pPr>
            <w:pStyle w:val="Header"/>
          </w:pPr>
        </w:p>
      </w:tc>
      <w:tc>
        <w:tcPr>
          <w:tcW w:w="325" w:type="dxa"/>
        </w:tcPr>
        <w:p w:rsidR="00BB556A" w:rsidRDefault="00BB556A" w:rsidP="007B5B9D">
          <w:pPr>
            <w:pStyle w:val="Header"/>
          </w:pPr>
        </w:p>
      </w:tc>
      <w:tc>
        <w:tcPr>
          <w:tcW w:w="325" w:type="dxa"/>
        </w:tcPr>
        <w:p w:rsidR="00BB556A" w:rsidRDefault="00BB556A" w:rsidP="007B5B9D">
          <w:pPr>
            <w:pStyle w:val="Header"/>
          </w:pPr>
        </w:p>
      </w:tc>
    </w:tr>
  </w:tbl>
  <w:p w:rsidR="00BB556A" w:rsidRPr="007B5B9D" w:rsidRDefault="00BB556A" w:rsidP="007B5B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7225A"/>
    <w:multiLevelType w:val="hybridMultilevel"/>
    <w:tmpl w:val="5C5C90DE"/>
    <w:lvl w:ilvl="0" w:tplc="F6F47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F66AA"/>
    <w:multiLevelType w:val="hybridMultilevel"/>
    <w:tmpl w:val="A454DBAC"/>
    <w:lvl w:ilvl="0" w:tplc="0B66A178">
      <w:start w:val="1"/>
      <w:numFmt w:val="decimal"/>
      <w:lvlText w:val="%1."/>
      <w:lvlJc w:val="left"/>
      <w:pPr>
        <w:ind w:left="466" w:hanging="360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1" w:tplc="247ADC68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2" w:tplc="0228EFE2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  <w:lvl w:ilvl="3" w:tplc="544EB718"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ar-SA"/>
      </w:rPr>
    </w:lvl>
    <w:lvl w:ilvl="4" w:tplc="992225A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E9B42534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A1107C62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2B805552">
      <w:numFmt w:val="bullet"/>
      <w:lvlText w:val="•"/>
      <w:lvlJc w:val="left"/>
      <w:pPr>
        <w:ind w:left="7222" w:hanging="360"/>
      </w:pPr>
      <w:rPr>
        <w:rFonts w:hint="default"/>
        <w:lang w:val="en-US" w:eastAsia="en-US" w:bidi="ar-SA"/>
      </w:rPr>
    </w:lvl>
    <w:lvl w:ilvl="8" w:tplc="B6209F06"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</w:abstractNum>
  <w:abstractNum w:abstractNumId="2">
    <w:nsid w:val="64457640"/>
    <w:multiLevelType w:val="hybridMultilevel"/>
    <w:tmpl w:val="C8C81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45198"/>
    <w:multiLevelType w:val="hybridMultilevel"/>
    <w:tmpl w:val="597E9366"/>
    <w:lvl w:ilvl="0" w:tplc="3BFECC4E">
      <w:start w:val="4"/>
      <w:numFmt w:val="decimal"/>
      <w:lvlText w:val="%1."/>
      <w:lvlJc w:val="left"/>
      <w:pPr>
        <w:ind w:left="466" w:hanging="360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1" w:tplc="85BABC10">
      <w:start w:val="1"/>
      <w:numFmt w:val="decimal"/>
      <w:lvlText w:val="%2."/>
      <w:lvlJc w:val="left"/>
      <w:pPr>
        <w:ind w:left="1100" w:hanging="361"/>
      </w:pPr>
      <w:rPr>
        <w:rFonts w:ascii="Calibri" w:eastAsia="Calibri" w:hAnsi="Calibri" w:cs="Calibri" w:hint="default"/>
        <w:i/>
        <w:iCs/>
        <w:w w:val="99"/>
        <w:sz w:val="22"/>
        <w:szCs w:val="22"/>
        <w:lang w:val="en-US" w:eastAsia="en-US" w:bidi="ar-SA"/>
      </w:rPr>
    </w:lvl>
    <w:lvl w:ilvl="2" w:tplc="452CFCB4">
      <w:numFmt w:val="bullet"/>
      <w:lvlText w:val="•"/>
      <w:lvlJc w:val="left"/>
      <w:pPr>
        <w:ind w:left="2102" w:hanging="361"/>
      </w:pPr>
      <w:rPr>
        <w:rFonts w:hint="default"/>
        <w:lang w:val="en-US" w:eastAsia="en-US" w:bidi="ar-SA"/>
      </w:rPr>
    </w:lvl>
    <w:lvl w:ilvl="3" w:tplc="243ECEC8">
      <w:numFmt w:val="bullet"/>
      <w:lvlText w:val="•"/>
      <w:lvlJc w:val="left"/>
      <w:pPr>
        <w:ind w:left="3104" w:hanging="361"/>
      </w:pPr>
      <w:rPr>
        <w:rFonts w:hint="default"/>
        <w:lang w:val="en-US" w:eastAsia="en-US" w:bidi="ar-SA"/>
      </w:rPr>
    </w:lvl>
    <w:lvl w:ilvl="4" w:tplc="7A768FA4">
      <w:numFmt w:val="bullet"/>
      <w:lvlText w:val="•"/>
      <w:lvlJc w:val="left"/>
      <w:pPr>
        <w:ind w:left="4106" w:hanging="361"/>
      </w:pPr>
      <w:rPr>
        <w:rFonts w:hint="default"/>
        <w:lang w:val="en-US" w:eastAsia="en-US" w:bidi="ar-SA"/>
      </w:rPr>
    </w:lvl>
    <w:lvl w:ilvl="5" w:tplc="018CA26C">
      <w:numFmt w:val="bullet"/>
      <w:lvlText w:val="•"/>
      <w:lvlJc w:val="left"/>
      <w:pPr>
        <w:ind w:left="5108" w:hanging="361"/>
      </w:pPr>
      <w:rPr>
        <w:rFonts w:hint="default"/>
        <w:lang w:val="en-US" w:eastAsia="en-US" w:bidi="ar-SA"/>
      </w:rPr>
    </w:lvl>
    <w:lvl w:ilvl="6" w:tplc="A91C0E9C">
      <w:numFmt w:val="bullet"/>
      <w:lvlText w:val="•"/>
      <w:lvlJc w:val="left"/>
      <w:pPr>
        <w:ind w:left="6111" w:hanging="361"/>
      </w:pPr>
      <w:rPr>
        <w:rFonts w:hint="default"/>
        <w:lang w:val="en-US" w:eastAsia="en-US" w:bidi="ar-SA"/>
      </w:rPr>
    </w:lvl>
    <w:lvl w:ilvl="7" w:tplc="D7E6505A">
      <w:numFmt w:val="bullet"/>
      <w:lvlText w:val="•"/>
      <w:lvlJc w:val="left"/>
      <w:pPr>
        <w:ind w:left="7113" w:hanging="361"/>
      </w:pPr>
      <w:rPr>
        <w:rFonts w:hint="default"/>
        <w:lang w:val="en-US" w:eastAsia="en-US" w:bidi="ar-SA"/>
      </w:rPr>
    </w:lvl>
    <w:lvl w:ilvl="8" w:tplc="016863B4">
      <w:numFmt w:val="bullet"/>
      <w:lvlText w:val="•"/>
      <w:lvlJc w:val="left"/>
      <w:pPr>
        <w:ind w:left="8115" w:hanging="361"/>
      </w:pPr>
      <w:rPr>
        <w:rFonts w:hint="default"/>
        <w:lang w:val="en-US" w:eastAsia="en-US" w:bidi="ar-SA"/>
      </w:rPr>
    </w:lvl>
  </w:abstractNum>
  <w:abstractNum w:abstractNumId="4">
    <w:nsid w:val="73C23432"/>
    <w:multiLevelType w:val="hybridMultilevel"/>
    <w:tmpl w:val="82DE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79A8"/>
    <w:rsid w:val="00000C4B"/>
    <w:rsid w:val="00062C8E"/>
    <w:rsid w:val="000A67D4"/>
    <w:rsid w:val="000C54DD"/>
    <w:rsid w:val="0015478D"/>
    <w:rsid w:val="0017602A"/>
    <w:rsid w:val="001F528D"/>
    <w:rsid w:val="00245422"/>
    <w:rsid w:val="002B15BB"/>
    <w:rsid w:val="002B569C"/>
    <w:rsid w:val="0032628E"/>
    <w:rsid w:val="004516A9"/>
    <w:rsid w:val="00567CCB"/>
    <w:rsid w:val="005B699E"/>
    <w:rsid w:val="005E1B20"/>
    <w:rsid w:val="005E24F6"/>
    <w:rsid w:val="006179A8"/>
    <w:rsid w:val="00712D11"/>
    <w:rsid w:val="007B5B9D"/>
    <w:rsid w:val="008133B8"/>
    <w:rsid w:val="008331C2"/>
    <w:rsid w:val="00941C17"/>
    <w:rsid w:val="009E4C03"/>
    <w:rsid w:val="009F0C8D"/>
    <w:rsid w:val="00A33E0D"/>
    <w:rsid w:val="00AE2C61"/>
    <w:rsid w:val="00BA67C4"/>
    <w:rsid w:val="00BB556A"/>
    <w:rsid w:val="00BB67AE"/>
    <w:rsid w:val="00BD4B40"/>
    <w:rsid w:val="00C73D58"/>
    <w:rsid w:val="00DA7230"/>
    <w:rsid w:val="00E74183"/>
    <w:rsid w:val="00E84285"/>
    <w:rsid w:val="00ED0D1C"/>
    <w:rsid w:val="00F7784C"/>
    <w:rsid w:val="00FF0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02A"/>
  </w:style>
  <w:style w:type="paragraph" w:styleId="Heading1">
    <w:name w:val="heading 1"/>
    <w:basedOn w:val="Normal"/>
    <w:link w:val="Heading1Char"/>
    <w:uiPriority w:val="1"/>
    <w:qFormat/>
    <w:rsid w:val="007B5B9D"/>
    <w:pPr>
      <w:widowControl w:val="0"/>
      <w:autoSpaceDE w:val="0"/>
      <w:autoSpaceDN w:val="0"/>
      <w:spacing w:after="0" w:line="240" w:lineRule="auto"/>
      <w:ind w:left="380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5B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9A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6179A8"/>
    <w:rPr>
      <w:rFonts w:eastAsiaTheme="minorHAnsi"/>
      <w:lang w:val="en-IN"/>
    </w:rPr>
  </w:style>
  <w:style w:type="paragraph" w:styleId="NoSpacing">
    <w:name w:val="No Spacing"/>
    <w:qFormat/>
    <w:rsid w:val="006179A8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6179A8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062C8E"/>
    <w:pPr>
      <w:ind w:left="720"/>
      <w:contextualSpacing/>
    </w:pPr>
  </w:style>
  <w:style w:type="table" w:styleId="TableGrid">
    <w:name w:val="Table Grid"/>
    <w:basedOn w:val="TableNormal"/>
    <w:uiPriority w:val="59"/>
    <w:rsid w:val="00BD4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7B5B9D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B5B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7B5B9D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B9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7B5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5B9D"/>
  </w:style>
  <w:style w:type="paragraph" w:customStyle="1" w:styleId="TableParagraph">
    <w:name w:val="Table Paragraph"/>
    <w:basedOn w:val="Normal"/>
    <w:uiPriority w:val="1"/>
    <w:qFormat/>
    <w:rsid w:val="007B5B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7B5B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9A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6179A8"/>
    <w:rPr>
      <w:rFonts w:eastAsiaTheme="minorHAnsi"/>
      <w:lang w:val="en-IN"/>
    </w:rPr>
  </w:style>
  <w:style w:type="paragraph" w:styleId="NoSpacing">
    <w:name w:val="No Spacing"/>
    <w:qFormat/>
    <w:rsid w:val="006179A8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6179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2C8E"/>
    <w:pPr>
      <w:ind w:left="720"/>
      <w:contextualSpacing/>
    </w:pPr>
  </w:style>
  <w:style w:type="table" w:styleId="TableGrid">
    <w:name w:val="Table Grid"/>
    <w:basedOn w:val="TableNormal"/>
    <w:uiPriority w:val="59"/>
    <w:rsid w:val="00BD4B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F@CUSB.AC.IN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AMITKESHAV</dc:creator>
  <cp:lastModifiedBy>Raj Kumar</cp:lastModifiedBy>
  <cp:revision>6</cp:revision>
  <cp:lastPrinted>2022-06-27T14:38:00Z</cp:lastPrinted>
  <dcterms:created xsi:type="dcterms:W3CDTF">2021-06-24T08:21:00Z</dcterms:created>
  <dcterms:modified xsi:type="dcterms:W3CDTF">2022-07-07T22:43:00Z</dcterms:modified>
</cp:coreProperties>
</file>